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AC64" w14:textId="77777777" w:rsidR="0091739C" w:rsidRPr="004C6F39" w:rsidRDefault="0091739C" w:rsidP="0091739C">
      <w:pPr>
        <w:pStyle w:val="Heading1"/>
        <w:spacing w:after="0" w:line="240" w:lineRule="auto"/>
        <w:ind w:left="0" w:firstLine="0"/>
        <w:jc w:val="center"/>
        <w:rPr>
          <w:rFonts w:asciiTheme="minorHAnsi" w:hAnsiTheme="minorHAnsi" w:cs="Arial"/>
          <w:sz w:val="22"/>
          <w:szCs w:val="22"/>
        </w:rPr>
      </w:pPr>
      <w:r w:rsidRPr="00BE3846">
        <w:rPr>
          <w:noProof/>
          <w:lang w:eastAsia="en-GB"/>
        </w:rPr>
        <w:drawing>
          <wp:inline distT="0" distB="0" distL="0" distR="0" wp14:anchorId="30CE319E" wp14:editId="71524181">
            <wp:extent cx="934006" cy="901611"/>
            <wp:effectExtent l="0" t="0" r="0" b="635"/>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520" cy="916587"/>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3A8F5803" w14:textId="77777777" w:rsidR="0091739C" w:rsidRDefault="0091739C" w:rsidP="0091739C">
      <w:pPr>
        <w:spacing w:after="0" w:line="240" w:lineRule="auto"/>
        <w:ind w:left="0" w:firstLine="0"/>
        <w:rPr>
          <w:rFonts w:asciiTheme="minorHAnsi" w:hAnsiTheme="minorHAnsi" w:cs="Arial"/>
          <w:i/>
          <w:sz w:val="22"/>
          <w:szCs w:val="22"/>
        </w:rPr>
      </w:pPr>
      <w:r>
        <w:rPr>
          <w:rFonts w:asciiTheme="minorHAnsi" w:hAnsiTheme="minorHAnsi" w:cs="Arial"/>
          <w:i/>
          <w:sz w:val="22"/>
          <w:szCs w:val="22"/>
        </w:rPr>
        <w:t xml:space="preserve">                                 </w:t>
      </w:r>
    </w:p>
    <w:p w14:paraId="28304335" w14:textId="77777777" w:rsidR="0091739C" w:rsidRPr="009C0180" w:rsidRDefault="0091739C" w:rsidP="0091739C">
      <w:pPr>
        <w:spacing w:after="0" w:line="240" w:lineRule="auto"/>
        <w:ind w:left="0" w:firstLine="0"/>
        <w:jc w:val="center"/>
        <w:rPr>
          <w:rFonts w:asciiTheme="minorHAnsi" w:hAnsiTheme="minorHAnsi" w:cs="Arial"/>
          <w:b/>
          <w:sz w:val="22"/>
          <w:szCs w:val="22"/>
        </w:rPr>
      </w:pPr>
      <w:r w:rsidRPr="001862FC">
        <w:rPr>
          <w:rFonts w:asciiTheme="minorHAnsi" w:hAnsiTheme="minorHAnsi" w:cs="Arial"/>
          <w:b/>
          <w:bCs/>
          <w:iCs/>
          <w:sz w:val="22"/>
          <w:szCs w:val="22"/>
        </w:rPr>
        <w:t>Agenda</w:t>
      </w:r>
      <w:r w:rsidRPr="001862FC">
        <w:rPr>
          <w:rFonts w:asciiTheme="minorHAnsi" w:hAnsiTheme="minorHAnsi" w:cs="Arial"/>
          <w:i/>
          <w:sz w:val="22"/>
          <w:szCs w:val="22"/>
        </w:rPr>
        <w:t xml:space="preserve"> </w:t>
      </w:r>
      <w:r>
        <w:rPr>
          <w:rFonts w:asciiTheme="minorHAnsi" w:hAnsiTheme="minorHAnsi" w:cs="Arial"/>
          <w:b/>
          <w:sz w:val="22"/>
          <w:szCs w:val="22"/>
        </w:rPr>
        <w:t>10</w:t>
      </w:r>
      <w:r w:rsidRPr="001862FC">
        <w:rPr>
          <w:rFonts w:asciiTheme="minorHAnsi" w:hAnsiTheme="minorHAnsi" w:cs="Arial"/>
          <w:b/>
          <w:sz w:val="22"/>
          <w:szCs w:val="22"/>
          <w:vertAlign w:val="superscript"/>
        </w:rPr>
        <w:t>th</w:t>
      </w:r>
      <w:r w:rsidRPr="001862FC">
        <w:rPr>
          <w:rFonts w:asciiTheme="minorHAnsi" w:hAnsiTheme="minorHAnsi" w:cs="Arial"/>
          <w:b/>
          <w:sz w:val="22"/>
          <w:szCs w:val="22"/>
        </w:rPr>
        <w:t xml:space="preserve"> </w:t>
      </w:r>
      <w:r>
        <w:rPr>
          <w:rFonts w:asciiTheme="minorHAnsi" w:hAnsiTheme="minorHAnsi" w:cs="Arial"/>
          <w:b/>
          <w:sz w:val="22"/>
          <w:szCs w:val="22"/>
        </w:rPr>
        <w:t>November</w:t>
      </w:r>
      <w:r w:rsidRPr="001862FC">
        <w:rPr>
          <w:rFonts w:asciiTheme="minorHAnsi" w:hAnsiTheme="minorHAnsi" w:cs="Arial"/>
          <w:b/>
          <w:sz w:val="22"/>
          <w:szCs w:val="22"/>
        </w:rPr>
        <w:t xml:space="preserve"> 2023 </w:t>
      </w:r>
      <w:r>
        <w:rPr>
          <w:rFonts w:asciiTheme="minorHAnsi" w:hAnsiTheme="minorHAnsi" w:cs="Arial"/>
          <w:b/>
          <w:sz w:val="22"/>
          <w:szCs w:val="22"/>
        </w:rPr>
        <w:t>10</w:t>
      </w:r>
      <w:r w:rsidRPr="001862FC">
        <w:rPr>
          <w:rFonts w:asciiTheme="minorHAnsi" w:hAnsiTheme="minorHAnsi" w:cs="Arial"/>
          <w:b/>
          <w:sz w:val="22"/>
          <w:szCs w:val="22"/>
        </w:rPr>
        <w:t>00-1</w:t>
      </w:r>
      <w:r>
        <w:rPr>
          <w:rFonts w:asciiTheme="minorHAnsi" w:hAnsiTheme="minorHAnsi" w:cs="Arial"/>
          <w:b/>
          <w:sz w:val="22"/>
          <w:szCs w:val="22"/>
        </w:rPr>
        <w:t>230</w:t>
      </w:r>
    </w:p>
    <w:p w14:paraId="5E8F131B" w14:textId="77777777" w:rsidR="0091739C" w:rsidRPr="00BE3846" w:rsidRDefault="0091739C" w:rsidP="0091739C">
      <w:pPr>
        <w:spacing w:after="0" w:line="240" w:lineRule="auto"/>
        <w:ind w:left="0" w:firstLine="0"/>
      </w:pPr>
    </w:p>
    <w:p w14:paraId="31DCDE42" w14:textId="77777777" w:rsidR="0091739C" w:rsidRPr="00EC5FED" w:rsidRDefault="0091739C" w:rsidP="0091739C">
      <w:pPr>
        <w:spacing w:after="0" w:line="240" w:lineRule="auto"/>
        <w:ind w:left="-851" w:firstLine="0"/>
        <w:jc w:val="both"/>
        <w:rPr>
          <w:rFonts w:asciiTheme="minorHAnsi" w:hAnsiTheme="minorHAnsi" w:cs="Arial"/>
          <w:bCs/>
          <w:color w:val="3366FF"/>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sidRPr="00EC5FED">
        <w:rPr>
          <w:rFonts w:asciiTheme="minorHAnsi" w:hAnsiTheme="minorHAnsi" w:cs="Arial"/>
          <w:sz w:val="22"/>
          <w:szCs w:val="22"/>
        </w:rPr>
        <w:t>David Johns (DJ, MBA, Chair), Graham Phillips (GP, EA, Finance Manager), Claire Mason</w:t>
      </w:r>
      <w:r w:rsidRPr="00EC5FED">
        <w:rPr>
          <w:rFonts w:asciiTheme="minorHAnsi" w:hAnsiTheme="minorHAnsi" w:cs="Arial"/>
          <w:bCs/>
          <w:sz w:val="22"/>
          <w:szCs w:val="22"/>
        </w:rPr>
        <w:t xml:space="preserve"> </w:t>
      </w:r>
      <w:r w:rsidRPr="00EC5FED">
        <w:rPr>
          <w:rFonts w:asciiTheme="minorHAnsi" w:hAnsiTheme="minorHAnsi" w:cs="Arial"/>
          <w:sz w:val="22"/>
          <w:szCs w:val="22"/>
        </w:rPr>
        <w:t>(CM, CEFAS, PSA Technical Manager), Myles O’Reilly (MOR, SEPA, Benthic Invertebrates Technical Manager), Tim Mackie (TM, DAERA Senior Scientific Officer), Claire Taylor (CT, MBA, Technical Secretary), Marianne Wootton (MW, MBA, Zooplankton Technical Manager)</w:t>
      </w:r>
      <w:r w:rsidRPr="00EC5FED">
        <w:rPr>
          <w:rFonts w:asciiTheme="minorHAnsi" w:hAnsiTheme="minorHAnsi" w:cs="Arial"/>
          <w:bCs/>
          <w:sz w:val="22"/>
          <w:szCs w:val="22"/>
        </w:rPr>
        <w:t xml:space="preserve">, Jim Ellis (JE, CEFAS, Fish Technical Manager), </w:t>
      </w:r>
      <w:r w:rsidRPr="00EC5FED">
        <w:rPr>
          <w:rFonts w:asciiTheme="minorHAnsi" w:hAnsiTheme="minorHAnsi" w:cs="Arial"/>
          <w:sz w:val="22"/>
          <w:szCs w:val="22"/>
        </w:rPr>
        <w:t xml:space="preserve">Matt Green (MG, NRW, Marine Monitoring Ecologist), Lydia McIntyre-Brown (LMB, APEM Ltd, PSA administrator),  Georgina </w:t>
      </w:r>
      <w:proofErr w:type="spellStart"/>
      <w:r w:rsidRPr="00EC5FED">
        <w:rPr>
          <w:rFonts w:asciiTheme="minorHAnsi" w:hAnsiTheme="minorHAnsi" w:cs="Arial"/>
          <w:sz w:val="22"/>
          <w:szCs w:val="22"/>
        </w:rPr>
        <w:t>Brackenreed</w:t>
      </w:r>
      <w:proofErr w:type="spellEnd"/>
      <w:r w:rsidRPr="00EC5FED">
        <w:rPr>
          <w:rFonts w:asciiTheme="minorHAnsi" w:hAnsiTheme="minorHAnsi" w:cs="Arial"/>
          <w:sz w:val="22"/>
          <w:szCs w:val="22"/>
        </w:rPr>
        <w:t>-Johnstone (GBJ, APEM Ltd, Macroalgae administrator), James Albrecht (JA, JNCC, Epibiota Technical Manager)</w:t>
      </w:r>
      <w:r>
        <w:rPr>
          <w:rFonts w:asciiTheme="minorHAnsi" w:hAnsiTheme="minorHAnsi" w:cs="Arial"/>
          <w:sz w:val="22"/>
          <w:szCs w:val="22"/>
        </w:rPr>
        <w:t xml:space="preserve">, </w:t>
      </w:r>
      <w:r w:rsidRPr="00EC5FED">
        <w:rPr>
          <w:rFonts w:asciiTheme="minorHAnsi" w:hAnsiTheme="minorHAnsi" w:cs="Arial"/>
          <w:sz w:val="22"/>
          <w:szCs w:val="22"/>
        </w:rPr>
        <w:t>Ross Griffin (RG, Ocean Ecology, Contractors Rep)</w:t>
      </w:r>
      <w:r>
        <w:rPr>
          <w:rFonts w:asciiTheme="minorHAnsi" w:hAnsiTheme="minorHAnsi" w:cs="Arial"/>
          <w:sz w:val="22"/>
          <w:szCs w:val="22"/>
        </w:rPr>
        <w:t xml:space="preserve"> and </w:t>
      </w:r>
      <w:r w:rsidRPr="00EC5FED">
        <w:rPr>
          <w:rFonts w:asciiTheme="minorHAnsi" w:hAnsiTheme="minorHAnsi" w:cs="Arial"/>
          <w:bCs/>
          <w:sz w:val="22"/>
          <w:szCs w:val="22"/>
        </w:rPr>
        <w:t>Debbie Walsh (DW, APEM Ltd, Fish Administrator)</w:t>
      </w:r>
      <w:r>
        <w:rPr>
          <w:rFonts w:asciiTheme="minorHAnsi" w:hAnsiTheme="minorHAnsi" w:cs="Arial"/>
          <w:bCs/>
          <w:sz w:val="22"/>
          <w:szCs w:val="22"/>
        </w:rPr>
        <w:t>.</w:t>
      </w:r>
    </w:p>
    <w:p w14:paraId="01474F97" w14:textId="77777777" w:rsidR="0091739C" w:rsidRPr="00EC5FED" w:rsidRDefault="0091739C" w:rsidP="0091739C">
      <w:pPr>
        <w:spacing w:after="0" w:line="240" w:lineRule="auto"/>
        <w:ind w:left="-851" w:firstLine="0"/>
        <w:jc w:val="both"/>
        <w:rPr>
          <w:rFonts w:asciiTheme="minorHAnsi" w:hAnsiTheme="minorHAnsi" w:cs="Arial"/>
          <w:sz w:val="22"/>
          <w:szCs w:val="22"/>
        </w:rPr>
      </w:pPr>
    </w:p>
    <w:p w14:paraId="27C4FD84" w14:textId="77777777" w:rsidR="0091739C" w:rsidRPr="00EC5FED" w:rsidRDefault="0091739C" w:rsidP="0091739C">
      <w:pPr>
        <w:spacing w:after="0" w:line="240" w:lineRule="auto"/>
        <w:ind w:left="-851" w:firstLine="0"/>
        <w:jc w:val="both"/>
        <w:rPr>
          <w:rFonts w:asciiTheme="minorHAnsi" w:hAnsiTheme="minorHAnsi" w:cs="Arial"/>
          <w:bCs/>
          <w:color w:val="3366FF"/>
          <w:sz w:val="22"/>
          <w:szCs w:val="22"/>
        </w:rPr>
      </w:pPr>
      <w:r w:rsidRPr="00EC5FED">
        <w:rPr>
          <w:rFonts w:asciiTheme="minorHAnsi" w:hAnsiTheme="minorHAnsi" w:cs="Arial"/>
          <w:b/>
          <w:bCs/>
          <w:sz w:val="22"/>
          <w:szCs w:val="22"/>
        </w:rPr>
        <w:t>Invited Attendee:</w:t>
      </w:r>
      <w:r w:rsidRPr="00EC5FED">
        <w:rPr>
          <w:rFonts w:asciiTheme="minorHAnsi" w:hAnsiTheme="minorHAnsi" w:cs="Arial"/>
          <w:sz w:val="22"/>
          <w:szCs w:val="22"/>
        </w:rPr>
        <w:t xml:space="preserve"> D</w:t>
      </w:r>
      <w:r>
        <w:rPr>
          <w:rFonts w:asciiTheme="minorHAnsi" w:hAnsiTheme="minorHAnsi" w:cs="Arial"/>
          <w:sz w:val="22"/>
          <w:szCs w:val="22"/>
        </w:rPr>
        <w:t>an</w:t>
      </w:r>
      <w:r w:rsidRPr="00EC5FED">
        <w:rPr>
          <w:rFonts w:asciiTheme="minorHAnsi" w:hAnsiTheme="minorHAnsi" w:cs="Arial"/>
          <w:sz w:val="22"/>
          <w:szCs w:val="22"/>
        </w:rPr>
        <w:t xml:space="preserve"> L</w:t>
      </w:r>
      <w:r>
        <w:rPr>
          <w:rFonts w:asciiTheme="minorHAnsi" w:hAnsiTheme="minorHAnsi" w:cs="Arial"/>
          <w:sz w:val="22"/>
          <w:szCs w:val="22"/>
        </w:rPr>
        <w:t>ear</w:t>
      </w:r>
      <w:r w:rsidRPr="00EC5FED">
        <w:rPr>
          <w:rFonts w:asciiTheme="minorHAnsi" w:hAnsiTheme="minorHAnsi" w:cs="Arial"/>
          <w:sz w:val="22"/>
          <w:szCs w:val="22"/>
        </w:rPr>
        <w:t xml:space="preserve"> (DL, MBA, Head of Data, Information and Technology</w:t>
      </w:r>
      <w:r>
        <w:rPr>
          <w:rFonts w:asciiTheme="minorHAnsi" w:hAnsiTheme="minorHAnsi" w:cs="Arial"/>
          <w:sz w:val="22"/>
          <w:szCs w:val="22"/>
        </w:rPr>
        <w:t>)</w:t>
      </w:r>
    </w:p>
    <w:p w14:paraId="4B3E8A7E" w14:textId="77777777" w:rsidR="0091739C" w:rsidRPr="005A066B" w:rsidRDefault="0091739C" w:rsidP="0091739C">
      <w:pPr>
        <w:spacing w:after="0" w:line="240" w:lineRule="auto"/>
        <w:ind w:left="-851" w:firstLine="0"/>
        <w:jc w:val="both"/>
        <w:rPr>
          <w:rFonts w:asciiTheme="minorHAnsi" w:hAnsiTheme="minorHAnsi" w:cs="Arial"/>
          <w:sz w:val="22"/>
          <w:szCs w:val="22"/>
          <w:highlight w:val="yellow"/>
        </w:rPr>
      </w:pPr>
    </w:p>
    <w:p w14:paraId="3953EB70" w14:textId="77777777" w:rsidR="0091739C" w:rsidRPr="00F9532F" w:rsidRDefault="0091739C" w:rsidP="0091739C">
      <w:pPr>
        <w:spacing w:after="0" w:line="240" w:lineRule="auto"/>
        <w:ind w:left="-851" w:firstLine="0"/>
        <w:jc w:val="both"/>
        <w:rPr>
          <w:rFonts w:asciiTheme="minorHAnsi" w:hAnsiTheme="minorHAnsi" w:cs="Arial"/>
          <w:color w:val="FF0000"/>
          <w:sz w:val="22"/>
          <w:szCs w:val="22"/>
        </w:rPr>
      </w:pPr>
      <w:r w:rsidRPr="00EC5FED">
        <w:rPr>
          <w:rFonts w:asciiTheme="minorHAnsi" w:hAnsiTheme="minorHAnsi" w:cs="Arial"/>
          <w:b/>
          <w:sz w:val="22"/>
          <w:szCs w:val="22"/>
        </w:rPr>
        <w:t xml:space="preserve">Apologies: </w:t>
      </w:r>
    </w:p>
    <w:p w14:paraId="637BF9CF" w14:textId="77777777" w:rsidR="0091739C" w:rsidRPr="0073081C" w:rsidRDefault="0091739C" w:rsidP="0091739C">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91739C" w:rsidRPr="0073081C" w14:paraId="2ED837E8" w14:textId="77777777" w:rsidTr="00540EBA">
        <w:trPr>
          <w:jc w:val="center"/>
        </w:trPr>
        <w:tc>
          <w:tcPr>
            <w:tcW w:w="7020" w:type="dxa"/>
          </w:tcPr>
          <w:p w14:paraId="262B570A"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67B6D021"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6B5B7659" w14:textId="77777777" w:rsidR="0091739C" w:rsidRPr="0073081C" w:rsidRDefault="0091739C" w:rsidP="00540EB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91739C" w:rsidRPr="0073081C" w14:paraId="33E02D3A" w14:textId="77777777" w:rsidTr="00540EBA">
        <w:trPr>
          <w:jc w:val="center"/>
        </w:trPr>
        <w:tc>
          <w:tcPr>
            <w:tcW w:w="7020" w:type="dxa"/>
          </w:tcPr>
          <w:p w14:paraId="37E5979F"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7DF68E84"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76C66366"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91739C" w:rsidRPr="0073081C" w14:paraId="7D39F321" w14:textId="77777777" w:rsidTr="00540EBA">
        <w:trPr>
          <w:jc w:val="center"/>
        </w:trPr>
        <w:tc>
          <w:tcPr>
            <w:tcW w:w="7020" w:type="dxa"/>
          </w:tcPr>
          <w:p w14:paraId="3A33D693" w14:textId="77777777" w:rsidR="0091739C" w:rsidRPr="00A057B0" w:rsidRDefault="0091739C" w:rsidP="00540EBA">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Approval of July meeting minutes</w:t>
            </w:r>
          </w:p>
        </w:tc>
        <w:tc>
          <w:tcPr>
            <w:tcW w:w="1605" w:type="dxa"/>
          </w:tcPr>
          <w:p w14:paraId="71BB8A55"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42B6E347"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DJ</w:t>
            </w:r>
          </w:p>
        </w:tc>
      </w:tr>
      <w:tr w:rsidR="0091739C" w:rsidRPr="0073081C" w14:paraId="1B4E355D" w14:textId="77777777" w:rsidTr="00540EBA">
        <w:trPr>
          <w:trHeight w:val="28"/>
          <w:jc w:val="center"/>
        </w:trPr>
        <w:tc>
          <w:tcPr>
            <w:tcW w:w="7020" w:type="dxa"/>
          </w:tcPr>
          <w:p w14:paraId="33313F1C" w14:textId="77777777" w:rsidR="0091739C" w:rsidRPr="00C91B5A" w:rsidRDefault="0091739C" w:rsidP="00540EBA">
            <w:pPr>
              <w:spacing w:after="0" w:line="240" w:lineRule="auto"/>
              <w:ind w:left="0" w:firstLine="0"/>
              <w:rPr>
                <w:rFonts w:asciiTheme="minorHAnsi" w:hAnsiTheme="minorHAnsi" w:cs="Arial"/>
                <w:sz w:val="16"/>
                <w:szCs w:val="16"/>
              </w:rPr>
            </w:pPr>
          </w:p>
        </w:tc>
        <w:tc>
          <w:tcPr>
            <w:tcW w:w="1605" w:type="dxa"/>
          </w:tcPr>
          <w:p w14:paraId="034EF469" w14:textId="77777777" w:rsidR="0091739C" w:rsidRPr="00C91B5A" w:rsidRDefault="0091739C" w:rsidP="00540EBA">
            <w:pPr>
              <w:spacing w:after="0"/>
              <w:ind w:left="0"/>
              <w:jc w:val="center"/>
              <w:rPr>
                <w:rFonts w:asciiTheme="minorHAnsi" w:hAnsiTheme="minorHAnsi" w:cs="Arial"/>
                <w:sz w:val="16"/>
                <w:szCs w:val="16"/>
              </w:rPr>
            </w:pPr>
          </w:p>
        </w:tc>
        <w:tc>
          <w:tcPr>
            <w:tcW w:w="1995" w:type="dxa"/>
          </w:tcPr>
          <w:p w14:paraId="07030E74" w14:textId="77777777" w:rsidR="0091739C" w:rsidRPr="00C91B5A" w:rsidRDefault="0091739C" w:rsidP="00540EBA">
            <w:pPr>
              <w:spacing w:after="0"/>
              <w:ind w:left="0"/>
              <w:jc w:val="center"/>
              <w:rPr>
                <w:rFonts w:asciiTheme="minorHAnsi" w:hAnsiTheme="minorHAnsi" w:cs="Arial"/>
                <w:sz w:val="16"/>
                <w:szCs w:val="16"/>
              </w:rPr>
            </w:pPr>
          </w:p>
        </w:tc>
      </w:tr>
      <w:tr w:rsidR="0091739C" w:rsidRPr="0073081C" w14:paraId="01034C20" w14:textId="77777777" w:rsidTr="00540EBA">
        <w:trPr>
          <w:jc w:val="center"/>
        </w:trPr>
        <w:tc>
          <w:tcPr>
            <w:tcW w:w="7020" w:type="dxa"/>
          </w:tcPr>
          <w:p w14:paraId="2261E441"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207E540A"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296ACB3A"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91739C" w:rsidRPr="0073081C" w14:paraId="15A27288" w14:textId="77777777" w:rsidTr="00540EBA">
        <w:trPr>
          <w:jc w:val="center"/>
        </w:trPr>
        <w:tc>
          <w:tcPr>
            <w:tcW w:w="7020" w:type="dxa"/>
          </w:tcPr>
          <w:p w14:paraId="768C0D80" w14:textId="77777777" w:rsidR="0091739C" w:rsidRPr="00C91B5A" w:rsidRDefault="0091739C" w:rsidP="00540EBA">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75EECD97" w14:textId="77777777" w:rsidR="0091739C" w:rsidRPr="00C91B5A" w:rsidRDefault="0091739C" w:rsidP="00540EBA">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6551FEA2" w14:textId="77777777" w:rsidR="0091739C" w:rsidRPr="00C91B5A" w:rsidRDefault="0091739C" w:rsidP="00540EBA">
            <w:pPr>
              <w:spacing w:after="0"/>
              <w:ind w:left="0"/>
              <w:jc w:val="center"/>
              <w:rPr>
                <w:rFonts w:asciiTheme="minorHAnsi" w:hAnsiTheme="minorHAnsi" w:cs="Arial"/>
                <w:sz w:val="16"/>
                <w:szCs w:val="16"/>
              </w:rPr>
            </w:pPr>
          </w:p>
        </w:tc>
      </w:tr>
      <w:tr w:rsidR="0091739C" w:rsidRPr="0073081C" w14:paraId="7F204880" w14:textId="77777777" w:rsidTr="00540EBA">
        <w:trPr>
          <w:jc w:val="center"/>
        </w:trPr>
        <w:tc>
          <w:tcPr>
            <w:tcW w:w="7020" w:type="dxa"/>
          </w:tcPr>
          <w:p w14:paraId="1410918B"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5AAC3592"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1B900519" w14:textId="77777777" w:rsidR="0091739C" w:rsidRPr="0073081C" w:rsidRDefault="0091739C" w:rsidP="00540EBA">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91739C" w:rsidRPr="0073081C" w14:paraId="3BB185CC" w14:textId="77777777" w:rsidTr="00540EBA">
        <w:trPr>
          <w:jc w:val="center"/>
        </w:trPr>
        <w:tc>
          <w:tcPr>
            <w:tcW w:w="7020" w:type="dxa"/>
          </w:tcPr>
          <w:p w14:paraId="148A4E17" w14:textId="77777777" w:rsidR="0091739C" w:rsidRPr="00C91B5A" w:rsidRDefault="0091739C" w:rsidP="00540EBA">
            <w:pPr>
              <w:spacing w:after="0" w:line="240" w:lineRule="auto"/>
              <w:ind w:left="0" w:firstLine="0"/>
              <w:rPr>
                <w:rFonts w:asciiTheme="minorHAnsi" w:hAnsiTheme="minorHAnsi" w:cs="Arial"/>
                <w:b/>
                <w:sz w:val="16"/>
                <w:szCs w:val="16"/>
              </w:rPr>
            </w:pPr>
          </w:p>
        </w:tc>
        <w:tc>
          <w:tcPr>
            <w:tcW w:w="1605" w:type="dxa"/>
          </w:tcPr>
          <w:p w14:paraId="18E277F0" w14:textId="77777777" w:rsidR="0091739C" w:rsidRPr="00C91B5A" w:rsidRDefault="0091739C" w:rsidP="00540EBA">
            <w:pPr>
              <w:spacing w:after="0"/>
              <w:ind w:left="0"/>
              <w:jc w:val="center"/>
              <w:rPr>
                <w:rFonts w:asciiTheme="minorHAnsi" w:hAnsiTheme="minorHAnsi" w:cs="Arial"/>
                <w:sz w:val="16"/>
                <w:szCs w:val="16"/>
              </w:rPr>
            </w:pPr>
          </w:p>
        </w:tc>
        <w:tc>
          <w:tcPr>
            <w:tcW w:w="1995" w:type="dxa"/>
          </w:tcPr>
          <w:p w14:paraId="431FF2C7" w14:textId="77777777" w:rsidR="0091739C" w:rsidRPr="00C91B5A" w:rsidRDefault="0091739C" w:rsidP="00540EBA">
            <w:pPr>
              <w:spacing w:after="0"/>
              <w:ind w:left="0"/>
              <w:jc w:val="center"/>
              <w:rPr>
                <w:rFonts w:asciiTheme="minorHAnsi" w:hAnsiTheme="minorHAnsi" w:cs="Arial"/>
                <w:sz w:val="16"/>
                <w:szCs w:val="16"/>
              </w:rPr>
            </w:pPr>
          </w:p>
        </w:tc>
      </w:tr>
      <w:tr w:rsidR="0091739C" w:rsidRPr="0073081C" w14:paraId="30002804" w14:textId="77777777" w:rsidTr="00540EBA">
        <w:trPr>
          <w:jc w:val="center"/>
        </w:trPr>
        <w:tc>
          <w:tcPr>
            <w:tcW w:w="7020" w:type="dxa"/>
          </w:tcPr>
          <w:p w14:paraId="2466C438" w14:textId="77777777" w:rsidR="0091739C" w:rsidRPr="007A483D" w:rsidRDefault="0091739C" w:rsidP="00540EBA">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15825B68" w14:textId="77777777" w:rsidR="0091739C" w:rsidRPr="007A483D" w:rsidRDefault="0091739C" w:rsidP="00540EBA">
            <w:pPr>
              <w:spacing w:after="0"/>
              <w:ind w:left="0"/>
              <w:jc w:val="center"/>
              <w:rPr>
                <w:rFonts w:asciiTheme="minorHAnsi" w:hAnsiTheme="minorHAnsi" w:cs="Arial"/>
                <w:sz w:val="22"/>
                <w:szCs w:val="22"/>
              </w:rPr>
            </w:pPr>
          </w:p>
        </w:tc>
        <w:tc>
          <w:tcPr>
            <w:tcW w:w="1995" w:type="dxa"/>
          </w:tcPr>
          <w:p w14:paraId="44F96E10" w14:textId="77777777" w:rsidR="0091739C" w:rsidRPr="007A483D" w:rsidRDefault="0091739C" w:rsidP="00540EBA">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91739C" w:rsidRPr="0073081C" w14:paraId="601D2FE1" w14:textId="77777777" w:rsidTr="00540EBA">
        <w:trPr>
          <w:jc w:val="center"/>
        </w:trPr>
        <w:tc>
          <w:tcPr>
            <w:tcW w:w="7020" w:type="dxa"/>
          </w:tcPr>
          <w:p w14:paraId="110BF0E1" w14:textId="77777777" w:rsidR="0091739C" w:rsidRPr="00C61F4F" w:rsidRDefault="0091739C" w:rsidP="00540EBA">
            <w:pPr>
              <w:spacing w:after="0" w:line="240" w:lineRule="auto"/>
              <w:ind w:left="0" w:firstLine="0"/>
              <w:rPr>
                <w:rFonts w:asciiTheme="minorHAnsi" w:hAnsiTheme="minorHAnsi" w:cs="Arial"/>
                <w:b/>
                <w:sz w:val="16"/>
                <w:szCs w:val="16"/>
              </w:rPr>
            </w:pPr>
          </w:p>
        </w:tc>
        <w:tc>
          <w:tcPr>
            <w:tcW w:w="1605" w:type="dxa"/>
          </w:tcPr>
          <w:p w14:paraId="1224AFE6" w14:textId="77777777" w:rsidR="0091739C" w:rsidRPr="00C91B5A" w:rsidRDefault="0091739C" w:rsidP="00540EBA">
            <w:pPr>
              <w:spacing w:after="0"/>
              <w:ind w:left="0"/>
              <w:jc w:val="center"/>
              <w:rPr>
                <w:rFonts w:asciiTheme="minorHAnsi" w:hAnsiTheme="minorHAnsi" w:cs="Arial"/>
                <w:sz w:val="16"/>
                <w:szCs w:val="16"/>
              </w:rPr>
            </w:pPr>
          </w:p>
        </w:tc>
        <w:tc>
          <w:tcPr>
            <w:tcW w:w="1995" w:type="dxa"/>
          </w:tcPr>
          <w:p w14:paraId="247CBAF6" w14:textId="77777777" w:rsidR="0091739C" w:rsidRPr="00C91B5A" w:rsidRDefault="0091739C" w:rsidP="00540EBA">
            <w:pPr>
              <w:spacing w:after="0"/>
              <w:ind w:left="0"/>
              <w:jc w:val="center"/>
              <w:rPr>
                <w:rFonts w:asciiTheme="minorHAnsi" w:hAnsiTheme="minorHAnsi" w:cs="Arial"/>
                <w:sz w:val="16"/>
                <w:szCs w:val="16"/>
              </w:rPr>
            </w:pPr>
          </w:p>
        </w:tc>
      </w:tr>
      <w:tr w:rsidR="0091739C" w:rsidRPr="0073081C" w14:paraId="59750B65" w14:textId="77777777" w:rsidTr="00540EBA">
        <w:trPr>
          <w:jc w:val="center"/>
        </w:trPr>
        <w:tc>
          <w:tcPr>
            <w:tcW w:w="7020" w:type="dxa"/>
          </w:tcPr>
          <w:p w14:paraId="5AC2B3A3" w14:textId="77777777" w:rsidR="0091739C" w:rsidRPr="00EA44F1" w:rsidRDefault="0091739C" w:rsidP="00540EB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7A725971" w14:textId="77777777" w:rsidR="0091739C" w:rsidRPr="00EA44F1" w:rsidRDefault="0091739C" w:rsidP="00540EBA">
            <w:pPr>
              <w:spacing w:after="0"/>
              <w:ind w:left="0"/>
              <w:jc w:val="center"/>
              <w:rPr>
                <w:rFonts w:asciiTheme="minorHAnsi" w:hAnsiTheme="minorHAnsi" w:cs="Arial"/>
                <w:sz w:val="22"/>
                <w:szCs w:val="22"/>
              </w:rPr>
            </w:pPr>
          </w:p>
        </w:tc>
        <w:tc>
          <w:tcPr>
            <w:tcW w:w="1995" w:type="dxa"/>
          </w:tcPr>
          <w:p w14:paraId="0FDE2D1B" w14:textId="77777777" w:rsidR="0091739C" w:rsidRPr="0073081C" w:rsidRDefault="0091739C" w:rsidP="00540EBA">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91739C" w:rsidRPr="0073081C" w14:paraId="5744ADC6" w14:textId="77777777" w:rsidTr="00540EBA">
        <w:trPr>
          <w:jc w:val="center"/>
        </w:trPr>
        <w:tc>
          <w:tcPr>
            <w:tcW w:w="7020" w:type="dxa"/>
          </w:tcPr>
          <w:p w14:paraId="7A43106F" w14:textId="77777777" w:rsidR="0091739C" w:rsidRPr="00EA44F1" w:rsidRDefault="0091739C" w:rsidP="00540EBA">
            <w:pPr>
              <w:pStyle w:val="ListParagraph"/>
              <w:spacing w:after="0" w:line="240" w:lineRule="auto"/>
              <w:ind w:firstLine="0"/>
              <w:rPr>
                <w:rFonts w:asciiTheme="minorHAnsi" w:hAnsiTheme="minorHAnsi" w:cs="Arial"/>
                <w:b/>
                <w:sz w:val="22"/>
                <w:szCs w:val="22"/>
              </w:rPr>
            </w:pPr>
          </w:p>
        </w:tc>
        <w:tc>
          <w:tcPr>
            <w:tcW w:w="1605" w:type="dxa"/>
          </w:tcPr>
          <w:p w14:paraId="79DA5DFE" w14:textId="77777777" w:rsidR="0091739C" w:rsidRPr="00EA44F1" w:rsidRDefault="0091739C" w:rsidP="00540EBA">
            <w:pPr>
              <w:spacing w:after="0"/>
              <w:ind w:left="0"/>
              <w:jc w:val="center"/>
              <w:rPr>
                <w:rFonts w:asciiTheme="minorHAnsi" w:hAnsiTheme="minorHAnsi" w:cs="Arial"/>
                <w:sz w:val="22"/>
                <w:szCs w:val="22"/>
              </w:rPr>
            </w:pPr>
          </w:p>
        </w:tc>
        <w:tc>
          <w:tcPr>
            <w:tcW w:w="1995" w:type="dxa"/>
          </w:tcPr>
          <w:p w14:paraId="4954DA3A" w14:textId="77777777" w:rsidR="0091739C" w:rsidRPr="00EA44F1" w:rsidRDefault="0091739C" w:rsidP="00540EBA">
            <w:pPr>
              <w:spacing w:after="0"/>
              <w:ind w:left="0"/>
              <w:jc w:val="center"/>
              <w:rPr>
                <w:rFonts w:asciiTheme="minorHAnsi" w:hAnsiTheme="minorHAnsi" w:cs="Arial"/>
                <w:sz w:val="22"/>
                <w:szCs w:val="22"/>
              </w:rPr>
            </w:pPr>
          </w:p>
        </w:tc>
      </w:tr>
      <w:tr w:rsidR="0091739C" w:rsidRPr="0073081C" w14:paraId="362A62E3" w14:textId="77777777" w:rsidTr="00540EBA">
        <w:trPr>
          <w:jc w:val="center"/>
        </w:trPr>
        <w:tc>
          <w:tcPr>
            <w:tcW w:w="7020" w:type="dxa"/>
          </w:tcPr>
          <w:p w14:paraId="00CB6272" w14:textId="77777777" w:rsidR="0091739C" w:rsidRPr="00C61F4F" w:rsidRDefault="0091739C" w:rsidP="00540EB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158C56E7"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43EEAB32"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91739C" w:rsidRPr="0073081C" w14:paraId="3575230B" w14:textId="77777777" w:rsidTr="00540EBA">
        <w:trPr>
          <w:jc w:val="center"/>
        </w:trPr>
        <w:tc>
          <w:tcPr>
            <w:tcW w:w="7020" w:type="dxa"/>
          </w:tcPr>
          <w:p w14:paraId="132065CD" w14:textId="77777777" w:rsidR="0091739C" w:rsidRPr="00C61F4F" w:rsidRDefault="0091739C" w:rsidP="00540EBA">
            <w:pPr>
              <w:pStyle w:val="ListParagraph"/>
              <w:spacing w:after="0" w:line="240" w:lineRule="auto"/>
              <w:ind w:firstLine="0"/>
              <w:rPr>
                <w:rFonts w:asciiTheme="minorHAnsi" w:hAnsiTheme="minorHAnsi" w:cs="Arial"/>
                <w:b/>
                <w:sz w:val="22"/>
                <w:szCs w:val="22"/>
              </w:rPr>
            </w:pPr>
          </w:p>
        </w:tc>
        <w:tc>
          <w:tcPr>
            <w:tcW w:w="1605" w:type="dxa"/>
          </w:tcPr>
          <w:p w14:paraId="5CEE19F3"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35666D20" w14:textId="77777777" w:rsidR="0091739C" w:rsidRDefault="0091739C" w:rsidP="00540EBA">
            <w:pPr>
              <w:spacing w:after="0"/>
              <w:ind w:left="0"/>
              <w:jc w:val="center"/>
              <w:rPr>
                <w:rFonts w:asciiTheme="minorHAnsi" w:hAnsiTheme="minorHAnsi" w:cs="Arial"/>
                <w:sz w:val="22"/>
                <w:szCs w:val="22"/>
              </w:rPr>
            </w:pPr>
          </w:p>
        </w:tc>
      </w:tr>
      <w:tr w:rsidR="0091739C" w:rsidRPr="0073081C" w14:paraId="299A45CD" w14:textId="77777777" w:rsidTr="00540EBA">
        <w:trPr>
          <w:jc w:val="center"/>
        </w:trPr>
        <w:tc>
          <w:tcPr>
            <w:tcW w:w="7020" w:type="dxa"/>
          </w:tcPr>
          <w:p w14:paraId="69CE1C3C"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231E0F54"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533EC1B6"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CY</w:t>
            </w:r>
          </w:p>
        </w:tc>
      </w:tr>
      <w:tr w:rsidR="0091739C" w:rsidRPr="0073081C" w14:paraId="4509EB69" w14:textId="77777777" w:rsidTr="00540EBA">
        <w:trPr>
          <w:trHeight w:val="187"/>
          <w:jc w:val="center"/>
        </w:trPr>
        <w:tc>
          <w:tcPr>
            <w:tcW w:w="7020" w:type="dxa"/>
          </w:tcPr>
          <w:p w14:paraId="1E74856B" w14:textId="77777777" w:rsidR="0091739C" w:rsidRPr="0073081C" w:rsidRDefault="0091739C" w:rsidP="00540EBA">
            <w:pPr>
              <w:spacing w:after="0" w:line="240" w:lineRule="auto"/>
              <w:ind w:left="0" w:firstLine="0"/>
              <w:rPr>
                <w:rFonts w:asciiTheme="minorHAnsi" w:hAnsiTheme="minorHAnsi" w:cs="Arial"/>
                <w:b/>
                <w:sz w:val="22"/>
                <w:szCs w:val="22"/>
              </w:rPr>
            </w:pPr>
          </w:p>
        </w:tc>
        <w:tc>
          <w:tcPr>
            <w:tcW w:w="1605" w:type="dxa"/>
          </w:tcPr>
          <w:p w14:paraId="772F1955"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64EBCC4F" w14:textId="77777777" w:rsidR="0091739C" w:rsidRPr="0073081C" w:rsidRDefault="0091739C" w:rsidP="00540EBA">
            <w:pPr>
              <w:spacing w:after="0"/>
              <w:ind w:left="0"/>
              <w:jc w:val="center"/>
              <w:rPr>
                <w:rFonts w:asciiTheme="minorHAnsi" w:hAnsiTheme="minorHAnsi" w:cs="Arial"/>
                <w:sz w:val="22"/>
                <w:szCs w:val="22"/>
              </w:rPr>
            </w:pPr>
          </w:p>
        </w:tc>
      </w:tr>
      <w:tr w:rsidR="0091739C" w:rsidRPr="0073081C" w14:paraId="5FBA6D63" w14:textId="77777777" w:rsidTr="00540EBA">
        <w:trPr>
          <w:trHeight w:val="187"/>
          <w:jc w:val="center"/>
        </w:trPr>
        <w:tc>
          <w:tcPr>
            <w:tcW w:w="7020" w:type="dxa"/>
          </w:tcPr>
          <w:p w14:paraId="2898E686" w14:textId="77777777" w:rsidR="0091739C" w:rsidRPr="00123E7B" w:rsidRDefault="0091739C" w:rsidP="00540EBA">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0CD0722F" w14:textId="77777777" w:rsidR="0091739C" w:rsidRPr="00C91B5A" w:rsidRDefault="0091739C" w:rsidP="00540EBA">
            <w:pPr>
              <w:spacing w:after="0"/>
              <w:ind w:left="0"/>
              <w:jc w:val="center"/>
              <w:rPr>
                <w:rFonts w:asciiTheme="minorHAnsi" w:hAnsiTheme="minorHAnsi" w:cs="Arial"/>
                <w:sz w:val="16"/>
                <w:szCs w:val="16"/>
              </w:rPr>
            </w:pPr>
          </w:p>
        </w:tc>
        <w:tc>
          <w:tcPr>
            <w:tcW w:w="1995" w:type="dxa"/>
          </w:tcPr>
          <w:p w14:paraId="33B91DD6" w14:textId="77777777" w:rsidR="0091739C" w:rsidRPr="00C91B5A" w:rsidRDefault="0091739C" w:rsidP="00540EBA">
            <w:pPr>
              <w:spacing w:after="0"/>
              <w:ind w:left="0"/>
              <w:jc w:val="center"/>
              <w:rPr>
                <w:rFonts w:asciiTheme="minorHAnsi" w:hAnsiTheme="minorHAnsi" w:cs="Arial"/>
                <w:sz w:val="16"/>
                <w:szCs w:val="16"/>
              </w:rPr>
            </w:pPr>
            <w:r>
              <w:rPr>
                <w:rFonts w:asciiTheme="minorHAnsi" w:hAnsiTheme="minorHAnsi" w:cs="Arial"/>
                <w:sz w:val="22"/>
                <w:szCs w:val="22"/>
              </w:rPr>
              <w:t>JE/DW</w:t>
            </w:r>
          </w:p>
        </w:tc>
      </w:tr>
      <w:tr w:rsidR="0091739C" w:rsidRPr="0073081C" w14:paraId="2544ABEC" w14:textId="77777777" w:rsidTr="00540EBA">
        <w:trPr>
          <w:trHeight w:val="187"/>
          <w:jc w:val="center"/>
        </w:trPr>
        <w:tc>
          <w:tcPr>
            <w:tcW w:w="7020" w:type="dxa"/>
          </w:tcPr>
          <w:p w14:paraId="0E035638" w14:textId="77777777" w:rsidR="0091739C" w:rsidRPr="00011678" w:rsidRDefault="0091739C" w:rsidP="00540EBA">
            <w:pPr>
              <w:spacing w:after="0" w:line="240" w:lineRule="auto"/>
              <w:ind w:left="0" w:firstLine="0"/>
              <w:rPr>
                <w:rFonts w:asciiTheme="minorHAnsi" w:hAnsiTheme="minorHAnsi" w:cs="Arial"/>
                <w:b/>
                <w:sz w:val="22"/>
                <w:szCs w:val="22"/>
              </w:rPr>
            </w:pPr>
          </w:p>
        </w:tc>
        <w:tc>
          <w:tcPr>
            <w:tcW w:w="1605" w:type="dxa"/>
          </w:tcPr>
          <w:p w14:paraId="310F615C" w14:textId="77777777" w:rsidR="0091739C" w:rsidRPr="0073081C" w:rsidRDefault="0091739C" w:rsidP="00540EBA">
            <w:pPr>
              <w:spacing w:after="0"/>
              <w:ind w:left="0"/>
              <w:jc w:val="right"/>
              <w:rPr>
                <w:rFonts w:asciiTheme="minorHAnsi" w:hAnsiTheme="minorHAnsi" w:cs="Arial"/>
                <w:sz w:val="22"/>
                <w:szCs w:val="22"/>
              </w:rPr>
            </w:pPr>
          </w:p>
        </w:tc>
        <w:tc>
          <w:tcPr>
            <w:tcW w:w="1995" w:type="dxa"/>
          </w:tcPr>
          <w:p w14:paraId="3616D70C" w14:textId="77777777" w:rsidR="0091739C" w:rsidRPr="0073081C" w:rsidRDefault="0091739C" w:rsidP="00540EBA">
            <w:pPr>
              <w:spacing w:after="0"/>
              <w:ind w:left="0"/>
              <w:jc w:val="center"/>
              <w:rPr>
                <w:rFonts w:asciiTheme="minorHAnsi" w:hAnsiTheme="minorHAnsi" w:cs="Arial"/>
                <w:sz w:val="22"/>
                <w:szCs w:val="22"/>
              </w:rPr>
            </w:pPr>
          </w:p>
        </w:tc>
      </w:tr>
      <w:tr w:rsidR="0091739C" w:rsidRPr="0073081C" w14:paraId="64A2A18A" w14:textId="77777777" w:rsidTr="00540EBA">
        <w:trPr>
          <w:jc w:val="center"/>
        </w:trPr>
        <w:tc>
          <w:tcPr>
            <w:tcW w:w="7020" w:type="dxa"/>
          </w:tcPr>
          <w:p w14:paraId="568437ED"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29626BF8"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3FD4E003"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MW</w:t>
            </w:r>
          </w:p>
        </w:tc>
      </w:tr>
      <w:tr w:rsidR="0091739C" w:rsidRPr="0073081C" w14:paraId="31F75EEB" w14:textId="77777777" w:rsidTr="00540EBA">
        <w:trPr>
          <w:jc w:val="center"/>
        </w:trPr>
        <w:tc>
          <w:tcPr>
            <w:tcW w:w="7020" w:type="dxa"/>
          </w:tcPr>
          <w:p w14:paraId="4E1C0BCA" w14:textId="77777777" w:rsidR="0091739C" w:rsidRPr="00C91B5A" w:rsidRDefault="0091739C" w:rsidP="00540EBA">
            <w:pPr>
              <w:spacing w:after="0" w:line="240" w:lineRule="auto"/>
              <w:ind w:left="0" w:firstLine="720"/>
              <w:rPr>
                <w:rFonts w:asciiTheme="minorHAnsi" w:hAnsiTheme="minorHAnsi" w:cs="Arial"/>
                <w:sz w:val="16"/>
                <w:szCs w:val="16"/>
              </w:rPr>
            </w:pPr>
          </w:p>
        </w:tc>
        <w:tc>
          <w:tcPr>
            <w:tcW w:w="1605" w:type="dxa"/>
          </w:tcPr>
          <w:p w14:paraId="24FD2A5D" w14:textId="77777777" w:rsidR="0091739C" w:rsidRPr="00C91B5A" w:rsidRDefault="0091739C" w:rsidP="00540EBA">
            <w:pPr>
              <w:spacing w:after="0"/>
              <w:ind w:left="0"/>
              <w:jc w:val="center"/>
              <w:rPr>
                <w:rFonts w:asciiTheme="minorHAnsi" w:hAnsiTheme="minorHAnsi" w:cs="Arial"/>
                <w:sz w:val="16"/>
                <w:szCs w:val="16"/>
              </w:rPr>
            </w:pPr>
          </w:p>
        </w:tc>
        <w:tc>
          <w:tcPr>
            <w:tcW w:w="1995" w:type="dxa"/>
          </w:tcPr>
          <w:p w14:paraId="1F4EED6E" w14:textId="77777777" w:rsidR="0091739C" w:rsidRPr="00C91B5A" w:rsidRDefault="0091739C" w:rsidP="00540EBA">
            <w:pPr>
              <w:spacing w:after="0"/>
              <w:ind w:left="0"/>
              <w:jc w:val="center"/>
              <w:rPr>
                <w:rFonts w:asciiTheme="minorHAnsi" w:hAnsiTheme="minorHAnsi" w:cs="Arial"/>
                <w:sz w:val="16"/>
                <w:szCs w:val="16"/>
              </w:rPr>
            </w:pPr>
          </w:p>
        </w:tc>
      </w:tr>
      <w:tr w:rsidR="0091739C" w:rsidRPr="0073081C" w14:paraId="73DAC4B4" w14:textId="77777777" w:rsidTr="00540EBA">
        <w:trPr>
          <w:jc w:val="center"/>
        </w:trPr>
        <w:tc>
          <w:tcPr>
            <w:tcW w:w="7020" w:type="dxa"/>
          </w:tcPr>
          <w:p w14:paraId="7A011B8F"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178B3403"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525722B1" w14:textId="77777777" w:rsidR="0091739C" w:rsidRPr="0073081C" w:rsidRDefault="0091739C" w:rsidP="00540EB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91739C" w:rsidRPr="0073081C" w14:paraId="53DDFF02" w14:textId="77777777" w:rsidTr="00540EBA">
        <w:trPr>
          <w:jc w:val="center"/>
        </w:trPr>
        <w:tc>
          <w:tcPr>
            <w:tcW w:w="7020" w:type="dxa"/>
          </w:tcPr>
          <w:p w14:paraId="2AB91684" w14:textId="77777777" w:rsidR="0091739C" w:rsidRDefault="0091739C" w:rsidP="00540EBA">
            <w:pPr>
              <w:spacing w:after="0" w:line="240" w:lineRule="auto"/>
              <w:ind w:left="731" w:firstLine="0"/>
              <w:rPr>
                <w:rFonts w:asciiTheme="minorHAnsi" w:hAnsiTheme="minorHAnsi" w:cs="Arial"/>
                <w:sz w:val="22"/>
                <w:szCs w:val="22"/>
              </w:rPr>
            </w:pPr>
            <w:r w:rsidRPr="0074166C">
              <w:rPr>
                <w:rFonts w:asciiTheme="minorHAnsi" w:hAnsiTheme="minorHAnsi" w:cs="Arial"/>
                <w:sz w:val="22"/>
                <w:szCs w:val="22"/>
              </w:rPr>
              <w:t>Update for any literature/reports/timetables</w:t>
            </w:r>
            <w:r>
              <w:rPr>
                <w:rFonts w:asciiTheme="minorHAnsi" w:hAnsiTheme="minorHAnsi" w:cs="Arial"/>
                <w:sz w:val="22"/>
                <w:szCs w:val="22"/>
              </w:rPr>
              <w:t xml:space="preserve"> to website</w:t>
            </w:r>
          </w:p>
          <w:p w14:paraId="19A199CD" w14:textId="77777777" w:rsidR="0091739C" w:rsidRDefault="0091739C" w:rsidP="00540EBA">
            <w:pPr>
              <w:spacing w:after="0" w:line="240" w:lineRule="auto"/>
              <w:ind w:left="731" w:firstLine="0"/>
              <w:rPr>
                <w:rFonts w:asciiTheme="minorHAnsi" w:hAnsiTheme="minorHAnsi" w:cs="Arial"/>
                <w:sz w:val="22"/>
                <w:szCs w:val="22"/>
              </w:rPr>
            </w:pPr>
            <w:r>
              <w:rPr>
                <w:rFonts w:asciiTheme="minorHAnsi" w:hAnsiTheme="minorHAnsi" w:cs="Arial"/>
                <w:sz w:val="22"/>
                <w:szCs w:val="22"/>
              </w:rPr>
              <w:t>Any QA standards updates?</w:t>
            </w:r>
          </w:p>
          <w:p w14:paraId="67960AC3" w14:textId="77777777" w:rsidR="0091739C" w:rsidRPr="0074166C" w:rsidRDefault="0091739C" w:rsidP="00540EBA">
            <w:pPr>
              <w:spacing w:after="0" w:line="240" w:lineRule="auto"/>
              <w:ind w:left="731" w:firstLine="0"/>
              <w:rPr>
                <w:rFonts w:asciiTheme="minorHAnsi" w:hAnsiTheme="minorHAnsi" w:cs="Arial"/>
                <w:sz w:val="22"/>
                <w:szCs w:val="22"/>
              </w:rPr>
            </w:pPr>
            <w:r>
              <w:rPr>
                <w:rFonts w:asciiTheme="minorHAnsi" w:hAnsiTheme="minorHAnsi" w:cs="Arial"/>
                <w:sz w:val="22"/>
                <w:szCs w:val="22"/>
              </w:rPr>
              <w:t>Standard sampling and analytical methods for carbon</w:t>
            </w:r>
          </w:p>
        </w:tc>
        <w:tc>
          <w:tcPr>
            <w:tcW w:w="1605" w:type="dxa"/>
          </w:tcPr>
          <w:p w14:paraId="0227CB03" w14:textId="77777777" w:rsidR="0091739C" w:rsidRPr="0074166C" w:rsidRDefault="0091739C" w:rsidP="00540EBA">
            <w:pPr>
              <w:spacing w:after="0"/>
              <w:ind w:left="0"/>
              <w:jc w:val="right"/>
              <w:rPr>
                <w:rFonts w:asciiTheme="minorHAnsi" w:hAnsiTheme="minorHAnsi" w:cs="Arial"/>
                <w:sz w:val="22"/>
                <w:szCs w:val="22"/>
              </w:rPr>
            </w:pPr>
          </w:p>
        </w:tc>
        <w:tc>
          <w:tcPr>
            <w:tcW w:w="1995" w:type="dxa"/>
          </w:tcPr>
          <w:p w14:paraId="4BA3E258" w14:textId="77777777" w:rsidR="0091739C" w:rsidRDefault="0091739C" w:rsidP="00540EBA">
            <w:pPr>
              <w:spacing w:after="0"/>
              <w:ind w:left="0"/>
              <w:jc w:val="center"/>
              <w:rPr>
                <w:rFonts w:asciiTheme="minorHAnsi" w:hAnsiTheme="minorHAnsi" w:cs="Arial"/>
                <w:sz w:val="22"/>
                <w:szCs w:val="22"/>
              </w:rPr>
            </w:pPr>
            <w:r w:rsidRPr="0074166C">
              <w:rPr>
                <w:rFonts w:asciiTheme="minorHAnsi" w:hAnsiTheme="minorHAnsi" w:cs="Arial"/>
                <w:sz w:val="22"/>
                <w:szCs w:val="22"/>
              </w:rPr>
              <w:t>CT</w:t>
            </w:r>
          </w:p>
          <w:p w14:paraId="692F22E9" w14:textId="77777777" w:rsidR="0091739C" w:rsidRDefault="0091739C" w:rsidP="00540EBA">
            <w:pPr>
              <w:spacing w:after="0"/>
              <w:ind w:left="0"/>
              <w:jc w:val="center"/>
              <w:rPr>
                <w:rFonts w:asciiTheme="minorHAnsi" w:hAnsiTheme="minorHAnsi" w:cs="Arial"/>
                <w:sz w:val="22"/>
                <w:szCs w:val="22"/>
              </w:rPr>
            </w:pPr>
          </w:p>
          <w:p w14:paraId="505B266D" w14:textId="77777777" w:rsidR="0091739C" w:rsidRPr="0074166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MG</w:t>
            </w:r>
          </w:p>
        </w:tc>
      </w:tr>
      <w:tr w:rsidR="0091739C" w:rsidRPr="0073081C" w14:paraId="5AB9F1E2" w14:textId="77777777" w:rsidTr="00540EBA">
        <w:trPr>
          <w:jc w:val="center"/>
        </w:trPr>
        <w:tc>
          <w:tcPr>
            <w:tcW w:w="7020" w:type="dxa"/>
          </w:tcPr>
          <w:p w14:paraId="068CE0A6" w14:textId="77777777" w:rsidR="0091739C" w:rsidRPr="00841ECD" w:rsidRDefault="0091739C" w:rsidP="00540EBA">
            <w:pPr>
              <w:pStyle w:val="ListParagraph"/>
              <w:numPr>
                <w:ilvl w:val="0"/>
                <w:numId w:val="1"/>
              </w:numPr>
              <w:spacing w:after="0" w:line="240" w:lineRule="auto"/>
              <w:rPr>
                <w:rFonts w:asciiTheme="minorHAnsi" w:hAnsiTheme="minorHAnsi" w:cs="Arial"/>
                <w:b/>
                <w:bCs/>
                <w:sz w:val="22"/>
                <w:szCs w:val="22"/>
              </w:rPr>
            </w:pPr>
            <w:r w:rsidRPr="00841ECD">
              <w:rPr>
                <w:rFonts w:asciiTheme="minorHAnsi" w:hAnsiTheme="minorHAnsi" w:cs="Arial"/>
                <w:b/>
                <w:bCs/>
                <w:sz w:val="22"/>
                <w:szCs w:val="22"/>
              </w:rPr>
              <w:t>Contractor Questions</w:t>
            </w:r>
          </w:p>
        </w:tc>
        <w:tc>
          <w:tcPr>
            <w:tcW w:w="1605" w:type="dxa"/>
          </w:tcPr>
          <w:p w14:paraId="6592E983" w14:textId="77777777" w:rsidR="0091739C" w:rsidRPr="0074166C" w:rsidRDefault="0091739C" w:rsidP="00540EBA">
            <w:pPr>
              <w:spacing w:after="0"/>
              <w:ind w:left="0"/>
              <w:jc w:val="right"/>
              <w:rPr>
                <w:rFonts w:asciiTheme="minorHAnsi" w:hAnsiTheme="minorHAnsi" w:cs="Arial"/>
                <w:sz w:val="22"/>
                <w:szCs w:val="22"/>
              </w:rPr>
            </w:pPr>
          </w:p>
        </w:tc>
        <w:tc>
          <w:tcPr>
            <w:tcW w:w="1995" w:type="dxa"/>
          </w:tcPr>
          <w:p w14:paraId="5015430C" w14:textId="77777777" w:rsidR="0091739C" w:rsidRPr="0074166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RG</w:t>
            </w:r>
          </w:p>
        </w:tc>
      </w:tr>
      <w:tr w:rsidR="0091739C" w:rsidRPr="0073081C" w14:paraId="260C819E" w14:textId="77777777" w:rsidTr="00540EBA">
        <w:trPr>
          <w:jc w:val="center"/>
        </w:trPr>
        <w:tc>
          <w:tcPr>
            <w:tcW w:w="7020" w:type="dxa"/>
          </w:tcPr>
          <w:p w14:paraId="2A8152BB" w14:textId="77777777" w:rsidR="0091739C" w:rsidRPr="00123E7B" w:rsidRDefault="0091739C" w:rsidP="00540EB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3E4F8B6D" w14:textId="77777777" w:rsidR="0091739C" w:rsidRPr="0073081C" w:rsidRDefault="0091739C" w:rsidP="00540EBA">
            <w:pPr>
              <w:spacing w:after="0"/>
              <w:ind w:left="0"/>
              <w:jc w:val="center"/>
              <w:rPr>
                <w:rFonts w:asciiTheme="minorHAnsi" w:hAnsiTheme="minorHAnsi" w:cs="Arial"/>
                <w:sz w:val="22"/>
                <w:szCs w:val="22"/>
              </w:rPr>
            </w:pPr>
          </w:p>
        </w:tc>
        <w:tc>
          <w:tcPr>
            <w:tcW w:w="1995" w:type="dxa"/>
          </w:tcPr>
          <w:p w14:paraId="0CA4B6FB" w14:textId="77777777" w:rsidR="0091739C" w:rsidRPr="0073081C" w:rsidRDefault="0091739C" w:rsidP="00540EBA">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48D55A59" w14:textId="77777777" w:rsidR="0091739C" w:rsidRDefault="0091739C" w:rsidP="0091739C"/>
    <w:p w14:paraId="3BF7DAE7" w14:textId="77777777" w:rsidR="0091739C" w:rsidRDefault="0091739C" w:rsidP="0091739C"/>
    <w:p w14:paraId="2E95B034" w14:textId="77777777" w:rsidR="0091739C" w:rsidRDefault="0091739C" w:rsidP="0091739C">
      <w:pPr>
        <w:pStyle w:val="ListParagraph"/>
        <w:numPr>
          <w:ilvl w:val="0"/>
          <w:numId w:val="2"/>
        </w:numPr>
        <w:rPr>
          <w:rFonts w:asciiTheme="minorHAnsi" w:hAnsiTheme="minorHAnsi" w:cstheme="minorHAnsi"/>
          <w:b/>
          <w:bCs/>
          <w:sz w:val="22"/>
          <w:szCs w:val="22"/>
        </w:rPr>
      </w:pPr>
      <w:r w:rsidRPr="00B342CF">
        <w:rPr>
          <w:rFonts w:asciiTheme="minorHAnsi" w:hAnsiTheme="minorHAnsi" w:cstheme="minorHAnsi"/>
          <w:b/>
          <w:bCs/>
          <w:sz w:val="22"/>
          <w:szCs w:val="22"/>
        </w:rPr>
        <w:t>Last Meetings Actions</w:t>
      </w:r>
    </w:p>
    <w:p w14:paraId="3F957E07" w14:textId="77777777" w:rsidR="0091739C" w:rsidRPr="005A066B" w:rsidRDefault="0091739C" w:rsidP="0091739C">
      <w:pPr>
        <w:pStyle w:val="NoSpacing"/>
        <w:ind w:left="-851"/>
        <w:rPr>
          <w:rFonts w:cstheme="minorHAnsi"/>
          <w:b/>
          <w:bCs/>
        </w:rPr>
      </w:pPr>
      <w:r w:rsidRPr="005A066B">
        <w:rPr>
          <w:rFonts w:cstheme="minorHAnsi"/>
          <w:b/>
          <w:bCs/>
        </w:rPr>
        <w:t>Epibiota:</w:t>
      </w:r>
    </w:p>
    <w:p w14:paraId="6510A2CA" w14:textId="77777777" w:rsidR="0091739C" w:rsidRPr="005A066B" w:rsidRDefault="0091739C" w:rsidP="0091739C">
      <w:pPr>
        <w:pStyle w:val="NoSpacing"/>
        <w:ind w:left="-851"/>
        <w:jc w:val="both"/>
        <w:rPr>
          <w:rFonts w:cstheme="minorHAnsi"/>
          <w:color w:val="FF0000"/>
        </w:rPr>
      </w:pPr>
      <w:r w:rsidRPr="005A066B">
        <w:rPr>
          <w:rFonts w:cstheme="minorHAnsi"/>
          <w:bCs/>
        </w:rPr>
        <w:t xml:space="preserve">MG discussed using quality assurance documents as there was a query using a drop-down video when looking at the flow chart in the guidance framework documents alongside the habitat mapping proforma.  </w:t>
      </w:r>
      <w:r w:rsidRPr="005A066B">
        <w:rPr>
          <w:rFonts w:cstheme="minorHAnsi"/>
          <w:bCs/>
          <w:color w:val="FF0000"/>
        </w:rPr>
        <w:t xml:space="preserve">Action: JA to look into and review/amend as necessary: MG/JA to arrange a meeting, with additional colleagues to discuss – ongoing.  </w:t>
      </w:r>
      <w:r w:rsidRPr="005A066B">
        <w:rPr>
          <w:rFonts w:cstheme="minorHAnsi"/>
          <w:color w:val="FF0000"/>
        </w:rPr>
        <w:t xml:space="preserve">Further action: This is to be looked at later this year during a workshop meeting (one on QC). Any documents produced from this to be sent to CT for uploading onto website. </w:t>
      </w:r>
      <w:r w:rsidRPr="0053535E">
        <w:rPr>
          <w:rFonts w:cstheme="minorHAnsi"/>
          <w:b/>
          <w:bCs/>
          <w:color w:val="FF0000"/>
        </w:rPr>
        <w:t>TO REMOVE</w:t>
      </w:r>
    </w:p>
    <w:p w14:paraId="4A420DD4" w14:textId="77777777" w:rsidR="0091739C" w:rsidRPr="005A066B" w:rsidRDefault="0091739C" w:rsidP="0091739C">
      <w:pPr>
        <w:pStyle w:val="NoSpacing"/>
        <w:ind w:left="-851"/>
        <w:rPr>
          <w:rFonts w:cstheme="minorHAnsi"/>
        </w:rPr>
      </w:pPr>
    </w:p>
    <w:p w14:paraId="63194DD0" w14:textId="77777777" w:rsidR="0091739C" w:rsidRDefault="0091739C" w:rsidP="0091739C">
      <w:pPr>
        <w:pStyle w:val="NoSpacing"/>
        <w:ind w:left="-851"/>
        <w:jc w:val="both"/>
        <w:rPr>
          <w:b/>
          <w:bCs/>
        </w:rPr>
      </w:pPr>
      <w:r w:rsidRPr="005A066B">
        <w:rPr>
          <w:b/>
          <w:bCs/>
        </w:rPr>
        <w:t xml:space="preserve">Imagery workshop - </w:t>
      </w:r>
      <w:r w:rsidRPr="005A066B">
        <w:t>Plans are in preparation for an imagery workshop (September/</w:t>
      </w:r>
      <w:r w:rsidRPr="005A066B">
        <w:rPr>
          <w:b/>
          <w:bCs/>
        </w:rPr>
        <w:t>October 2023</w:t>
      </w:r>
      <w:r w:rsidRPr="005A066B">
        <w:t xml:space="preserve">). The aim of the workshop is to review current drop camera still image processing and statistical analysis methods used by UK Government agencies to agree recommended guidelines that can be used for monitoring of the UKs MPA network. Participants have been invited from Statutory Nature Conservation Bodies and other government agencies involved with monitoring seabed habitats. </w:t>
      </w:r>
      <w:r w:rsidRPr="005A066B">
        <w:rPr>
          <w:b/>
          <w:bCs/>
        </w:rPr>
        <w:t xml:space="preserve">Action: JA to let MG know who </w:t>
      </w:r>
      <w:proofErr w:type="gramStart"/>
      <w:r w:rsidRPr="005A066B">
        <w:rPr>
          <w:b/>
          <w:bCs/>
        </w:rPr>
        <w:t>is the NRW contact</w:t>
      </w:r>
      <w:proofErr w:type="gramEnd"/>
      <w:r w:rsidRPr="005A066B">
        <w:rPr>
          <w:b/>
          <w:bCs/>
        </w:rPr>
        <w:t>.  DJ also advised JA to approach DEFRA for funding sources, maybe R&amp;D money to tap into</w:t>
      </w:r>
      <w:r>
        <w:rPr>
          <w:b/>
          <w:bCs/>
        </w:rPr>
        <w:t xml:space="preserve">. </w:t>
      </w:r>
      <w:r w:rsidRPr="0053535E">
        <w:rPr>
          <w:b/>
          <w:bCs/>
          <w:color w:val="FF0000"/>
        </w:rPr>
        <w:t>TO REMOVE</w:t>
      </w:r>
    </w:p>
    <w:p w14:paraId="5CCB0F8F" w14:textId="77777777" w:rsidR="0091739C" w:rsidRPr="005A066B" w:rsidRDefault="0091739C" w:rsidP="0091739C">
      <w:pPr>
        <w:pStyle w:val="NoSpacing"/>
        <w:ind w:left="-851"/>
        <w:rPr>
          <w:b/>
          <w:bCs/>
        </w:rPr>
      </w:pPr>
    </w:p>
    <w:p w14:paraId="7520C979" w14:textId="77777777" w:rsidR="0091739C" w:rsidRPr="005A066B" w:rsidRDefault="0091739C" w:rsidP="0091739C">
      <w:pPr>
        <w:pStyle w:val="NoSpacing"/>
        <w:ind w:left="-851"/>
        <w:rPr>
          <w:rStyle w:val="contentpasted0"/>
          <w:rFonts w:cstheme="minorHAnsi"/>
          <w:b/>
          <w:bCs/>
          <w:color w:val="000000"/>
          <w:shd w:val="clear" w:color="auto" w:fill="FFFFFF"/>
        </w:rPr>
      </w:pPr>
      <w:r w:rsidRPr="005A066B">
        <w:rPr>
          <w:rStyle w:val="contentpasted0"/>
          <w:rFonts w:cstheme="minorHAnsi"/>
          <w:b/>
          <w:bCs/>
          <w:color w:val="000000"/>
          <w:shd w:val="clear" w:color="auto" w:fill="FFFFFF"/>
        </w:rPr>
        <w:t>Macroalgae:</w:t>
      </w:r>
    </w:p>
    <w:p w14:paraId="05DE0FB6" w14:textId="77777777" w:rsidR="0091739C" w:rsidRPr="00901380" w:rsidRDefault="0091739C" w:rsidP="0091739C">
      <w:pPr>
        <w:pStyle w:val="NoSpacing"/>
        <w:ind w:left="-851"/>
        <w:jc w:val="both"/>
        <w:rPr>
          <w:rStyle w:val="contentpasted0"/>
          <w:rFonts w:cstheme="minorHAnsi"/>
          <w:b/>
          <w:color w:val="FF0000"/>
          <w:shd w:val="clear" w:color="auto" w:fill="FFFFFF"/>
        </w:rPr>
      </w:pPr>
      <w:r w:rsidRPr="005A066B">
        <w:rPr>
          <w:rStyle w:val="contentpasted0"/>
          <w:rFonts w:cstheme="minorHAnsi"/>
          <w:color w:val="000000"/>
          <w:shd w:val="clear" w:color="auto" w:fill="FFFFFF"/>
        </w:rPr>
        <w:t xml:space="preserve">There is still no new contract for rocky shore – </w:t>
      </w:r>
      <w:r w:rsidRPr="005A066B">
        <w:rPr>
          <w:rStyle w:val="contentpasted0"/>
          <w:rFonts w:cstheme="minorHAnsi"/>
          <w:color w:val="FF0000"/>
          <w:shd w:val="clear" w:color="auto" w:fill="FFFFFF"/>
        </w:rPr>
        <w:t>Action: MG to contact CY (maybe via Paul Brazier) to see if there are any further developments. GP is also discussing macroalgae with CY so will ask too. Update: MG to email CY and cc in TM – CY to respond this week</w:t>
      </w:r>
      <w:r w:rsidRPr="00901380">
        <w:rPr>
          <w:rStyle w:val="contentpasted0"/>
          <w:rFonts w:cstheme="minorHAnsi"/>
          <w:b/>
          <w:color w:val="FF0000"/>
          <w:shd w:val="clear" w:color="auto" w:fill="FFFFFF"/>
        </w:rPr>
        <w:t xml:space="preserve">. </w:t>
      </w:r>
      <w:r>
        <w:rPr>
          <w:rStyle w:val="contentpasted0"/>
          <w:rFonts w:cstheme="minorHAnsi"/>
          <w:b/>
          <w:color w:val="FF0000"/>
          <w:shd w:val="clear" w:color="auto" w:fill="FFFFFF"/>
        </w:rPr>
        <w:t xml:space="preserve">Further </w:t>
      </w:r>
      <w:r w:rsidRPr="00901380">
        <w:rPr>
          <w:rStyle w:val="contentpasted0"/>
          <w:rFonts w:cstheme="minorHAnsi"/>
          <w:b/>
          <w:color w:val="FF0000"/>
          <w:shd w:val="clear" w:color="auto" w:fill="FFFFFF"/>
        </w:rPr>
        <w:t>Action: CY has stepped down (see component section).  TM may have personnel interested.</w:t>
      </w:r>
    </w:p>
    <w:p w14:paraId="330D6A32" w14:textId="77777777" w:rsidR="0091739C" w:rsidRPr="005A066B" w:rsidRDefault="0091739C" w:rsidP="0091739C">
      <w:pPr>
        <w:pStyle w:val="NoSpacing"/>
        <w:ind w:left="-851"/>
        <w:jc w:val="both"/>
        <w:rPr>
          <w:rStyle w:val="contentpasted0"/>
          <w:rFonts w:cstheme="minorHAnsi"/>
          <w:b/>
          <w:color w:val="FF0000"/>
          <w:shd w:val="clear" w:color="auto" w:fill="FFFFFF"/>
        </w:rPr>
      </w:pPr>
    </w:p>
    <w:p w14:paraId="24AFD908" w14:textId="77777777" w:rsidR="0091739C" w:rsidRPr="005A066B" w:rsidRDefault="0091739C" w:rsidP="0091739C">
      <w:pPr>
        <w:pStyle w:val="NoSpacing"/>
        <w:ind w:left="-851"/>
        <w:jc w:val="both"/>
        <w:rPr>
          <w:b/>
          <w:bCs/>
        </w:rPr>
      </w:pPr>
      <w:r w:rsidRPr="005A066B">
        <w:rPr>
          <w:b/>
          <w:bCs/>
        </w:rPr>
        <w:t>Benthic:</w:t>
      </w:r>
    </w:p>
    <w:p w14:paraId="0925CBB8" w14:textId="77777777" w:rsidR="0091739C" w:rsidRPr="00901380" w:rsidRDefault="0091739C" w:rsidP="0091739C">
      <w:pPr>
        <w:pStyle w:val="NoSpacing"/>
        <w:ind w:left="-851"/>
        <w:jc w:val="both"/>
        <w:rPr>
          <w:rStyle w:val="contentpasted0"/>
          <w:rFonts w:cstheme="minorHAnsi"/>
          <w:b/>
          <w:bCs/>
          <w:color w:val="FF0000"/>
          <w:shd w:val="clear" w:color="auto" w:fill="FFFFFF"/>
        </w:rPr>
      </w:pPr>
      <w:proofErr w:type="spellStart"/>
      <w:r w:rsidRPr="005A066B">
        <w:rPr>
          <w:rStyle w:val="contentpasted0"/>
          <w:rFonts w:cstheme="minorHAnsi"/>
          <w:shd w:val="clear" w:color="auto" w:fill="FFFFFF"/>
        </w:rPr>
        <w:t>MoR</w:t>
      </w:r>
      <w:proofErr w:type="spellEnd"/>
      <w:r w:rsidRPr="005A066B">
        <w:rPr>
          <w:rStyle w:val="contentpasted0"/>
          <w:rFonts w:cstheme="minorHAnsi"/>
          <w:shd w:val="clear" w:color="auto" w:fill="FFFFFF"/>
        </w:rPr>
        <w:t xml:space="preserve"> and CT have revamped Benthic Inverts literature page, adding unpublished keys and </w:t>
      </w:r>
      <w:proofErr w:type="spellStart"/>
      <w:r w:rsidRPr="005A066B">
        <w:rPr>
          <w:rStyle w:val="contentpasted0"/>
          <w:rFonts w:cstheme="minorHAnsi"/>
          <w:shd w:val="clear" w:color="auto" w:fill="FFFFFF"/>
        </w:rPr>
        <w:t>MoR</w:t>
      </w:r>
      <w:proofErr w:type="spellEnd"/>
      <w:r w:rsidRPr="005A066B">
        <w:rPr>
          <w:rStyle w:val="contentpasted0"/>
          <w:rFonts w:cstheme="minorHAnsi"/>
          <w:shd w:val="clear" w:color="auto" w:fill="FFFFFF"/>
        </w:rPr>
        <w:t xml:space="preserve"> volunteered to do the same for Macroalgae and Fish.</w:t>
      </w:r>
      <w:r w:rsidRPr="005A066B">
        <w:rPr>
          <w:rStyle w:val="contentpasted0"/>
          <w:rFonts w:cstheme="minorHAnsi"/>
          <w:b/>
          <w:bCs/>
          <w:shd w:val="clear" w:color="auto" w:fill="FFFFFF"/>
        </w:rPr>
        <w:t xml:space="preserve">  </w:t>
      </w:r>
      <w:r w:rsidRPr="005A066B">
        <w:rPr>
          <w:rStyle w:val="contentpasted0"/>
          <w:rFonts w:cstheme="minorHAnsi"/>
          <w:color w:val="FF0000"/>
          <w:shd w:val="clear" w:color="auto" w:fill="FFFFFF"/>
        </w:rPr>
        <w:t xml:space="preserve">Action: MOR to scan in relevant documents (~20 Macroalgae and ~2 Fish) and CT to upload onto website. </w:t>
      </w:r>
      <w:r w:rsidRPr="00901380">
        <w:rPr>
          <w:rStyle w:val="contentpasted0"/>
          <w:rFonts w:cstheme="minorHAnsi"/>
          <w:color w:val="538135" w:themeColor="accent6" w:themeShade="BF"/>
          <w:shd w:val="clear" w:color="auto" w:fill="FFFFFF"/>
        </w:rPr>
        <w:t>Post Note: Fish literature added.</w:t>
      </w:r>
      <w:r w:rsidRPr="00901380">
        <w:rPr>
          <w:rStyle w:val="contentpasted0"/>
          <w:rFonts w:cstheme="minorHAnsi"/>
          <w:b/>
          <w:bCs/>
          <w:color w:val="FF0000"/>
          <w:shd w:val="clear" w:color="auto" w:fill="FFFFFF"/>
        </w:rPr>
        <w:t xml:space="preserve"> Further</w:t>
      </w:r>
      <w:r w:rsidRPr="00901380">
        <w:rPr>
          <w:rStyle w:val="contentpasted0"/>
          <w:rFonts w:cstheme="minorHAnsi"/>
          <w:color w:val="FF0000"/>
          <w:shd w:val="clear" w:color="auto" w:fill="FFFFFF"/>
        </w:rPr>
        <w:t xml:space="preserve"> </w:t>
      </w:r>
      <w:r w:rsidRPr="00901380">
        <w:rPr>
          <w:rStyle w:val="contentpasted0"/>
          <w:rFonts w:cstheme="minorHAnsi"/>
          <w:b/>
          <w:bCs/>
          <w:color w:val="FF0000"/>
          <w:shd w:val="clear" w:color="auto" w:fill="FFFFFF"/>
        </w:rPr>
        <w:t xml:space="preserve">Action: MOR to scan in macroalgae and send to CT for uploading. </w:t>
      </w:r>
    </w:p>
    <w:p w14:paraId="0A051415" w14:textId="77777777" w:rsidR="0091739C" w:rsidRDefault="0091739C" w:rsidP="0091739C">
      <w:pPr>
        <w:pStyle w:val="NoSpacing"/>
        <w:ind w:left="-851"/>
        <w:rPr>
          <w:rStyle w:val="contentpasted0"/>
          <w:rFonts w:cstheme="minorHAnsi"/>
          <w:b/>
          <w:bCs/>
          <w:shd w:val="clear" w:color="auto" w:fill="FFFFFF"/>
        </w:rPr>
      </w:pPr>
    </w:p>
    <w:p w14:paraId="7FE032FB" w14:textId="77777777" w:rsidR="0091739C" w:rsidRPr="005A066B" w:rsidRDefault="0091739C" w:rsidP="0091739C">
      <w:pPr>
        <w:pStyle w:val="NoSpacing"/>
        <w:ind w:left="-851"/>
        <w:rPr>
          <w:rStyle w:val="contentpasted0"/>
          <w:rFonts w:cstheme="minorHAnsi"/>
          <w:b/>
          <w:bCs/>
          <w:shd w:val="clear" w:color="auto" w:fill="FFFFFF"/>
        </w:rPr>
      </w:pPr>
      <w:r w:rsidRPr="005A066B">
        <w:rPr>
          <w:rStyle w:val="contentpasted0"/>
          <w:rFonts w:cstheme="minorHAnsi"/>
          <w:b/>
          <w:bCs/>
          <w:shd w:val="clear" w:color="auto" w:fill="FFFFFF"/>
        </w:rPr>
        <w:t>Particle Size Analysis:</w:t>
      </w:r>
    </w:p>
    <w:p w14:paraId="5710C0B7" w14:textId="77777777" w:rsidR="0091739C" w:rsidRPr="00901380" w:rsidRDefault="0091739C" w:rsidP="0091739C">
      <w:pPr>
        <w:pStyle w:val="NoSpacing"/>
        <w:ind w:left="-851"/>
        <w:jc w:val="both"/>
        <w:rPr>
          <w:rFonts w:cstheme="minorHAnsi"/>
          <w:color w:val="FF0000"/>
        </w:rPr>
      </w:pPr>
      <w:r w:rsidRPr="005A066B">
        <w:rPr>
          <w:rFonts w:cstheme="minorHAnsi"/>
          <w:color w:val="000000"/>
        </w:rPr>
        <w:t>Annual Report is being worked o</w:t>
      </w:r>
      <w:r w:rsidRPr="00901380">
        <w:rPr>
          <w:rFonts w:cstheme="minorHAnsi"/>
        </w:rPr>
        <w:t xml:space="preserve">n. </w:t>
      </w:r>
      <w:r w:rsidRPr="00901380">
        <w:rPr>
          <w:rFonts w:cstheme="minorHAnsi"/>
          <w:color w:val="FF0000"/>
        </w:rPr>
        <w:t>Action: CM to review and forward onto CT once completed for upload onto website.</w:t>
      </w:r>
    </w:p>
    <w:p w14:paraId="38BE1E4C" w14:textId="77777777" w:rsidR="0091739C" w:rsidRPr="005A066B" w:rsidRDefault="0091739C" w:rsidP="0091739C">
      <w:pPr>
        <w:pStyle w:val="NoSpacing"/>
        <w:ind w:left="-851"/>
        <w:rPr>
          <w:rFonts w:cstheme="minorHAnsi"/>
          <w:b/>
          <w:bCs/>
          <w:shd w:val="clear" w:color="auto" w:fill="FFFFFF"/>
        </w:rPr>
      </w:pPr>
    </w:p>
    <w:p w14:paraId="709D2013" w14:textId="77777777" w:rsidR="0091739C" w:rsidRPr="005A066B" w:rsidRDefault="0091739C" w:rsidP="0091739C">
      <w:pPr>
        <w:pStyle w:val="NoSpacing"/>
        <w:ind w:left="-851"/>
        <w:rPr>
          <w:rFonts w:cstheme="minorHAnsi"/>
          <w:b/>
          <w:bCs/>
        </w:rPr>
      </w:pPr>
      <w:r w:rsidRPr="005A066B">
        <w:rPr>
          <w:rFonts w:cstheme="minorHAnsi"/>
          <w:b/>
          <w:bCs/>
        </w:rPr>
        <w:t>Priorities to HBDSEG:</w:t>
      </w:r>
    </w:p>
    <w:p w14:paraId="56E46A45" w14:textId="77777777" w:rsidR="0091739C" w:rsidRPr="00272BB4" w:rsidRDefault="0091739C" w:rsidP="0091739C">
      <w:pPr>
        <w:pStyle w:val="NoSpacing"/>
        <w:ind w:left="-851"/>
        <w:jc w:val="both"/>
        <w:rPr>
          <w:rFonts w:cstheme="minorHAnsi"/>
          <w:b/>
          <w:bCs/>
        </w:rPr>
      </w:pPr>
      <w:r w:rsidRPr="00272BB4">
        <w:rPr>
          <w:rFonts w:cstheme="minorHAnsi"/>
          <w:b/>
          <w:bCs/>
        </w:rPr>
        <w:t>eDNA:</w:t>
      </w:r>
    </w:p>
    <w:p w14:paraId="13CDAC2A" w14:textId="77777777" w:rsidR="0091739C" w:rsidRPr="005A066B" w:rsidRDefault="0091739C" w:rsidP="0091739C">
      <w:pPr>
        <w:pStyle w:val="NoSpacing"/>
        <w:ind w:left="-851"/>
        <w:jc w:val="both"/>
        <w:rPr>
          <w:rFonts w:cstheme="minorHAnsi"/>
          <w:color w:val="538135" w:themeColor="accent6" w:themeShade="BF"/>
          <w:shd w:val="clear" w:color="auto" w:fill="FFFFFF"/>
        </w:rPr>
      </w:pPr>
      <w:r w:rsidRPr="005A066B">
        <w:rPr>
          <w:rFonts w:cstheme="minorHAnsi"/>
        </w:rPr>
        <w:t xml:space="preserve">Has been raised at HBDSEG who are looking to NMBAQC to offer QA and best practice.  MBA have an EU proposal called Marco-Bolo in the pipeline, which is looking into this initiative, may have to bring in their recommendations. </w:t>
      </w:r>
    </w:p>
    <w:p w14:paraId="54528B97"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000000"/>
          <w:sz w:val="22"/>
          <w:szCs w:val="22"/>
        </w:rPr>
      </w:pPr>
      <w:r w:rsidRPr="005A066B">
        <w:rPr>
          <w:rFonts w:asciiTheme="minorHAnsi" w:hAnsiTheme="minorHAnsi" w:cstheme="minorHAnsi"/>
          <w:color w:val="000000"/>
          <w:sz w:val="22"/>
          <w:szCs w:val="22"/>
        </w:rPr>
        <w:t xml:space="preserve">CM also has a contact and can call for advice.  There is also Kate Wade from JNCC – need to try and get some experts together to discuss state of play and perceived problems.  </w:t>
      </w:r>
      <w:r w:rsidRPr="00901380">
        <w:rPr>
          <w:rFonts w:asciiTheme="minorHAnsi" w:hAnsiTheme="minorHAnsi" w:cstheme="minorHAnsi"/>
          <w:color w:val="FF0000"/>
          <w:sz w:val="22"/>
          <w:szCs w:val="22"/>
        </w:rPr>
        <w:t xml:space="preserve">Action: JA to discuss further with DJ. </w:t>
      </w:r>
    </w:p>
    <w:p w14:paraId="7DC212DE" w14:textId="77777777" w:rsidR="0091739C" w:rsidRDefault="0091739C" w:rsidP="0091739C">
      <w:pPr>
        <w:pStyle w:val="ListParagraph"/>
        <w:spacing w:before="100" w:beforeAutospacing="1" w:after="100" w:afterAutospacing="1"/>
        <w:ind w:left="-851" w:firstLine="0"/>
        <w:jc w:val="both"/>
        <w:rPr>
          <w:rStyle w:val="contentpasted0"/>
          <w:rFonts w:asciiTheme="minorHAnsi" w:hAnsiTheme="minorHAnsi" w:cstheme="minorHAnsi"/>
          <w:color w:val="000000"/>
          <w:sz w:val="22"/>
          <w:szCs w:val="22"/>
        </w:rPr>
      </w:pPr>
    </w:p>
    <w:p w14:paraId="195AC7E3" w14:textId="77777777" w:rsidR="0091739C" w:rsidRPr="00901380" w:rsidRDefault="0091739C" w:rsidP="0091739C">
      <w:pPr>
        <w:pStyle w:val="ListParagraph"/>
        <w:spacing w:before="100" w:beforeAutospacing="1" w:after="100" w:afterAutospacing="1"/>
        <w:ind w:left="-851" w:firstLine="0"/>
        <w:jc w:val="both"/>
        <w:rPr>
          <w:rStyle w:val="contentpasted0"/>
          <w:rFonts w:asciiTheme="minorHAnsi" w:hAnsiTheme="minorHAnsi" w:cstheme="minorHAnsi"/>
          <w:color w:val="FF0000"/>
          <w:sz w:val="22"/>
          <w:szCs w:val="22"/>
        </w:rPr>
      </w:pPr>
      <w:r>
        <w:rPr>
          <w:rStyle w:val="contentpasted0"/>
          <w:rFonts w:asciiTheme="minorHAnsi" w:hAnsiTheme="minorHAnsi" w:cstheme="minorHAnsi"/>
          <w:color w:val="000000"/>
          <w:sz w:val="22"/>
          <w:szCs w:val="22"/>
        </w:rPr>
        <w:t xml:space="preserve">There was much discussion over eDNA and how would this fit our remit. As there has been a big surge on this technique should it form another component of NMBAQC though how would it sit? Work is currently being undertaken using this technique at Scottish fish farms (MOR). </w:t>
      </w:r>
      <w:r w:rsidRPr="00901380">
        <w:rPr>
          <w:rStyle w:val="contentpasted0"/>
          <w:rFonts w:asciiTheme="minorHAnsi" w:hAnsiTheme="minorHAnsi" w:cstheme="minorHAnsi"/>
          <w:color w:val="FF0000"/>
          <w:sz w:val="22"/>
          <w:szCs w:val="22"/>
        </w:rPr>
        <w:t>Action: CM to put DJ in contact with Vera Fonseca at Cefas who is leading their end (DONE)</w:t>
      </w:r>
      <w:r>
        <w:rPr>
          <w:rStyle w:val="contentpasted0"/>
          <w:rFonts w:asciiTheme="minorHAnsi" w:hAnsiTheme="minorHAnsi" w:cstheme="minorHAnsi"/>
          <w:color w:val="FF0000"/>
          <w:sz w:val="22"/>
          <w:szCs w:val="22"/>
        </w:rPr>
        <w:t xml:space="preserve">, maybe worth sending an invitation to next committee meeting. </w:t>
      </w:r>
      <w:r w:rsidRPr="00901380">
        <w:rPr>
          <w:rStyle w:val="contentpasted0"/>
          <w:rFonts w:asciiTheme="minorHAnsi" w:hAnsiTheme="minorHAnsi" w:cstheme="minorHAnsi"/>
          <w:color w:val="FF0000"/>
          <w:sz w:val="22"/>
          <w:szCs w:val="22"/>
        </w:rPr>
        <w:t>MW advised some ICES groups are looking into this – Action DJ/MW to chat</w:t>
      </w:r>
      <w:r>
        <w:rPr>
          <w:rStyle w:val="contentpasted0"/>
          <w:rFonts w:asciiTheme="minorHAnsi" w:hAnsiTheme="minorHAnsi" w:cstheme="minorHAnsi"/>
          <w:color w:val="FF0000"/>
          <w:sz w:val="22"/>
          <w:szCs w:val="22"/>
        </w:rPr>
        <w:t xml:space="preserve"> and</w:t>
      </w:r>
      <w:r w:rsidRPr="00901380">
        <w:rPr>
          <w:rStyle w:val="contentpasted0"/>
          <w:rFonts w:asciiTheme="minorHAnsi" w:hAnsiTheme="minorHAnsi" w:cstheme="minorHAnsi"/>
          <w:color w:val="FF0000"/>
          <w:sz w:val="22"/>
          <w:szCs w:val="22"/>
        </w:rPr>
        <w:t xml:space="preserve"> DJ to chat to Sarah Peaty (EA). </w:t>
      </w:r>
      <w:r>
        <w:rPr>
          <w:rStyle w:val="contentpasted0"/>
          <w:rFonts w:asciiTheme="minorHAnsi" w:hAnsiTheme="minorHAnsi" w:cstheme="minorHAnsi"/>
          <w:color w:val="FF0000"/>
          <w:sz w:val="22"/>
          <w:szCs w:val="22"/>
        </w:rPr>
        <w:t>JE to contact eDNA working group.</w:t>
      </w:r>
    </w:p>
    <w:p w14:paraId="4AB2FF0B" w14:textId="77777777" w:rsidR="0091739C" w:rsidRDefault="0091739C" w:rsidP="0091739C">
      <w:pPr>
        <w:ind w:left="-851" w:firstLine="0"/>
        <w:rPr>
          <w:rFonts w:asciiTheme="minorHAnsi" w:hAnsiTheme="minorHAnsi" w:cstheme="minorHAnsi"/>
          <w:b/>
          <w:bCs/>
          <w:sz w:val="22"/>
          <w:szCs w:val="22"/>
        </w:rPr>
      </w:pPr>
    </w:p>
    <w:p w14:paraId="35082873" w14:textId="77777777" w:rsidR="0091739C" w:rsidRDefault="0091739C" w:rsidP="0091739C">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 xml:space="preserve">Minutes from the last meeting - </w:t>
      </w:r>
      <w:r w:rsidRPr="007D0CCB">
        <w:rPr>
          <w:rFonts w:asciiTheme="minorHAnsi" w:hAnsiTheme="minorHAnsi" w:cstheme="minorHAnsi"/>
          <w:color w:val="FF0000"/>
          <w:sz w:val="22"/>
          <w:szCs w:val="22"/>
        </w:rPr>
        <w:t>approved</w:t>
      </w:r>
    </w:p>
    <w:p w14:paraId="15049D65" w14:textId="77777777" w:rsidR="0091739C" w:rsidRDefault="0091739C" w:rsidP="0091739C">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Epibiota Update </w:t>
      </w:r>
    </w:p>
    <w:p w14:paraId="6D16E875" w14:textId="77777777" w:rsidR="0091739C" w:rsidRDefault="0091739C" w:rsidP="0091739C">
      <w:pPr>
        <w:pStyle w:val="NoSpacing"/>
        <w:ind w:left="-851"/>
        <w:jc w:val="both"/>
      </w:pPr>
      <w:r w:rsidRPr="0063380B">
        <w:t xml:space="preserve">There was an imagery workshop 24/25 October for government agencies looking at drop camera imagery. New processes are to be implemented with a report to be produced by the end of the month.  Once reviewed, this will go onto the JNCC website. </w:t>
      </w:r>
    </w:p>
    <w:p w14:paraId="22E0B642" w14:textId="77777777" w:rsidR="0091739C" w:rsidRPr="0063380B" w:rsidRDefault="0091739C" w:rsidP="0091739C">
      <w:pPr>
        <w:pStyle w:val="NoSpacing"/>
        <w:ind w:left="-851"/>
        <w:jc w:val="both"/>
      </w:pPr>
    </w:p>
    <w:p w14:paraId="21BCCF3B" w14:textId="77777777" w:rsidR="0091739C" w:rsidRDefault="0091739C" w:rsidP="0091739C">
      <w:pPr>
        <w:pStyle w:val="NoSpacing"/>
        <w:ind w:left="-851"/>
        <w:jc w:val="both"/>
      </w:pPr>
      <w:r w:rsidRPr="0063380B">
        <w:t>Reference collections are being uploaded for imagery including shelf examples (majority deep sea). Echinoderms are currently being completed with possibly sponges to follow.</w:t>
      </w:r>
    </w:p>
    <w:p w14:paraId="6366C853" w14:textId="77777777" w:rsidR="0091739C" w:rsidRPr="0063380B" w:rsidRDefault="0091739C" w:rsidP="0091739C">
      <w:pPr>
        <w:pStyle w:val="NoSpacing"/>
        <w:ind w:left="-851"/>
        <w:jc w:val="both"/>
      </w:pPr>
    </w:p>
    <w:p w14:paraId="791FF356" w14:textId="77777777" w:rsidR="0091739C" w:rsidRPr="0063380B" w:rsidRDefault="0091739C" w:rsidP="0091739C">
      <w:pPr>
        <w:pStyle w:val="NoSpacing"/>
        <w:ind w:left="-851"/>
        <w:jc w:val="both"/>
      </w:pPr>
      <w:r w:rsidRPr="0063380B">
        <w:t xml:space="preserve">In terms of the Big Picture group, QAF guidance has been reviewed.  JA advised group are looking for funding to implement BEAGLE software. </w:t>
      </w:r>
      <w:r w:rsidRPr="0063380B">
        <w:rPr>
          <w:color w:val="FF0000"/>
        </w:rPr>
        <w:t>Action: DJ to email JA as this maybe appropriate for HBDSEG.</w:t>
      </w:r>
    </w:p>
    <w:p w14:paraId="59C72C9E" w14:textId="77777777" w:rsidR="0091739C" w:rsidRDefault="0091739C" w:rsidP="0091739C">
      <w:pPr>
        <w:pStyle w:val="ListParagraph"/>
        <w:numPr>
          <w:ilvl w:val="0"/>
          <w:numId w:val="2"/>
        </w:numPr>
        <w:spacing w:before="100" w:beforeAutospacing="1" w:after="100" w:afterAutospacing="1"/>
        <w:ind w:left="426" w:hanging="142"/>
        <w:rPr>
          <w:rFonts w:asciiTheme="minorHAnsi" w:hAnsiTheme="minorHAnsi" w:cstheme="minorHAnsi"/>
          <w:b/>
          <w:bCs/>
          <w:color w:val="000000"/>
          <w:sz w:val="22"/>
          <w:szCs w:val="22"/>
        </w:rPr>
      </w:pPr>
      <w:r>
        <w:rPr>
          <w:rFonts w:asciiTheme="minorHAnsi" w:hAnsiTheme="minorHAnsi" w:cstheme="minorHAnsi"/>
          <w:b/>
          <w:bCs/>
          <w:color w:val="000000"/>
          <w:sz w:val="22"/>
          <w:szCs w:val="22"/>
        </w:rPr>
        <w:t>Phytoplankton Update</w:t>
      </w:r>
    </w:p>
    <w:p w14:paraId="49078556" w14:textId="77777777" w:rsidR="0091739C" w:rsidRPr="0063380B" w:rsidRDefault="0091739C" w:rsidP="0091739C">
      <w:pPr>
        <w:pStyle w:val="NormalWeb"/>
        <w:ind w:left="-851"/>
        <w:jc w:val="both"/>
        <w:rPr>
          <w:rFonts w:asciiTheme="minorHAnsi" w:hAnsiTheme="minorHAnsi" w:cstheme="minorHAnsi"/>
          <w:sz w:val="22"/>
          <w:szCs w:val="22"/>
        </w:rPr>
      </w:pPr>
      <w:r>
        <w:rPr>
          <w:rFonts w:asciiTheme="minorHAnsi" w:hAnsiTheme="minorHAnsi" w:cstheme="minorHAnsi"/>
          <w:sz w:val="22"/>
          <w:szCs w:val="22"/>
        </w:rPr>
        <w:t>A</w:t>
      </w:r>
      <w:r w:rsidRPr="0063380B">
        <w:rPr>
          <w:rFonts w:asciiTheme="minorHAnsi" w:hAnsiTheme="minorHAnsi" w:cstheme="minorHAnsi"/>
          <w:sz w:val="22"/>
          <w:szCs w:val="22"/>
        </w:rPr>
        <w:t>ll participant</w:t>
      </w:r>
      <w:r>
        <w:rPr>
          <w:rFonts w:asciiTheme="minorHAnsi" w:hAnsiTheme="minorHAnsi" w:cstheme="minorHAnsi"/>
          <w:sz w:val="22"/>
          <w:szCs w:val="22"/>
        </w:rPr>
        <w:t xml:space="preserve"> </w:t>
      </w:r>
      <w:r w:rsidRPr="0063380B">
        <w:rPr>
          <w:rFonts w:asciiTheme="minorHAnsi" w:hAnsiTheme="minorHAnsi" w:cstheme="minorHAnsi"/>
          <w:sz w:val="22"/>
          <w:szCs w:val="22"/>
        </w:rPr>
        <w:t xml:space="preserve">results </w:t>
      </w:r>
      <w:r>
        <w:rPr>
          <w:rFonts w:asciiTheme="minorHAnsi" w:hAnsiTheme="minorHAnsi" w:cstheme="minorHAnsi"/>
          <w:sz w:val="22"/>
          <w:szCs w:val="22"/>
        </w:rPr>
        <w:t xml:space="preserve">have been received </w:t>
      </w:r>
      <w:r w:rsidRPr="0063380B">
        <w:rPr>
          <w:rFonts w:asciiTheme="minorHAnsi" w:hAnsiTheme="minorHAnsi" w:cstheme="minorHAnsi"/>
          <w:sz w:val="22"/>
          <w:szCs w:val="22"/>
        </w:rPr>
        <w:t xml:space="preserve">and the </w:t>
      </w:r>
      <w:proofErr w:type="spellStart"/>
      <w:r w:rsidRPr="0063380B">
        <w:rPr>
          <w:rFonts w:asciiTheme="minorHAnsi" w:hAnsiTheme="minorHAnsi" w:cstheme="minorHAnsi"/>
          <w:sz w:val="22"/>
          <w:szCs w:val="22"/>
        </w:rPr>
        <w:t>Oceanteacher</w:t>
      </w:r>
      <w:proofErr w:type="spellEnd"/>
      <w:r w:rsidRPr="0063380B">
        <w:rPr>
          <w:rFonts w:asciiTheme="minorHAnsi" w:hAnsiTheme="minorHAnsi" w:cstheme="minorHAnsi"/>
          <w:sz w:val="22"/>
          <w:szCs w:val="22"/>
        </w:rPr>
        <w:t xml:space="preserve"> taxonomy assessment </w:t>
      </w:r>
      <w:r>
        <w:rPr>
          <w:rFonts w:asciiTheme="minorHAnsi" w:hAnsiTheme="minorHAnsi" w:cstheme="minorHAnsi"/>
          <w:sz w:val="22"/>
          <w:szCs w:val="22"/>
        </w:rPr>
        <w:t>c</w:t>
      </w:r>
      <w:r w:rsidRPr="0063380B">
        <w:rPr>
          <w:rFonts w:asciiTheme="minorHAnsi" w:hAnsiTheme="minorHAnsi" w:cstheme="minorHAnsi"/>
          <w:sz w:val="22"/>
          <w:szCs w:val="22"/>
        </w:rPr>
        <w:t>ompleted</w:t>
      </w:r>
      <w:r>
        <w:rPr>
          <w:rFonts w:asciiTheme="minorHAnsi" w:hAnsiTheme="minorHAnsi" w:cstheme="minorHAnsi"/>
          <w:sz w:val="22"/>
          <w:szCs w:val="22"/>
        </w:rPr>
        <w:t>.</w:t>
      </w:r>
      <w:r w:rsidRPr="0063380B">
        <w:rPr>
          <w:rFonts w:asciiTheme="minorHAnsi" w:hAnsiTheme="minorHAnsi" w:cstheme="minorHAnsi"/>
          <w:sz w:val="22"/>
          <w:szCs w:val="22"/>
        </w:rPr>
        <w:t xml:space="preserve"> We have the IPI workshop in Denmark between 3-7 December </w:t>
      </w:r>
      <w:r>
        <w:rPr>
          <w:rFonts w:asciiTheme="minorHAnsi" w:hAnsiTheme="minorHAnsi" w:cstheme="minorHAnsi"/>
          <w:sz w:val="22"/>
          <w:szCs w:val="22"/>
        </w:rPr>
        <w:t xml:space="preserve">2023- with the </w:t>
      </w:r>
      <w:r w:rsidRPr="0063380B">
        <w:rPr>
          <w:rFonts w:asciiTheme="minorHAnsi" w:hAnsiTheme="minorHAnsi" w:cstheme="minorHAnsi"/>
          <w:sz w:val="22"/>
          <w:szCs w:val="22"/>
        </w:rPr>
        <w:t xml:space="preserve">provisional agenda </w:t>
      </w:r>
      <w:r>
        <w:rPr>
          <w:rFonts w:asciiTheme="minorHAnsi" w:hAnsiTheme="minorHAnsi" w:cstheme="minorHAnsi"/>
          <w:sz w:val="22"/>
          <w:szCs w:val="22"/>
        </w:rPr>
        <w:t>to be drafted.</w:t>
      </w:r>
    </w:p>
    <w:p w14:paraId="40930936" w14:textId="77777777" w:rsidR="0091739C" w:rsidRPr="0063380B" w:rsidRDefault="0091739C" w:rsidP="0091739C">
      <w:pPr>
        <w:pStyle w:val="NormalWeb"/>
        <w:ind w:left="-851"/>
        <w:jc w:val="both"/>
        <w:rPr>
          <w:rFonts w:asciiTheme="minorHAnsi" w:hAnsiTheme="minorHAnsi" w:cstheme="minorHAnsi"/>
          <w:sz w:val="22"/>
          <w:szCs w:val="22"/>
        </w:rPr>
      </w:pPr>
      <w:r>
        <w:rPr>
          <w:rFonts w:asciiTheme="minorHAnsi" w:hAnsiTheme="minorHAnsi" w:cstheme="minorHAnsi"/>
          <w:sz w:val="22"/>
          <w:szCs w:val="22"/>
        </w:rPr>
        <w:t>P</w:t>
      </w:r>
      <w:r w:rsidRPr="0063380B">
        <w:rPr>
          <w:rFonts w:asciiTheme="minorHAnsi" w:hAnsiTheme="minorHAnsi" w:cstheme="minorHAnsi"/>
          <w:sz w:val="22"/>
          <w:szCs w:val="22"/>
        </w:rPr>
        <w:t>rovisional results for the exercise should be sent by the end of this month and hoping to have the report ready and the certificates for the end of the year.</w:t>
      </w:r>
    </w:p>
    <w:p w14:paraId="63D535B4" w14:textId="77777777" w:rsidR="0091739C" w:rsidRPr="0063380B" w:rsidRDefault="0091739C" w:rsidP="0091739C">
      <w:pPr>
        <w:pStyle w:val="NormalWeb"/>
        <w:ind w:left="-851"/>
        <w:jc w:val="both"/>
        <w:rPr>
          <w:rFonts w:asciiTheme="minorHAnsi" w:hAnsiTheme="minorHAnsi" w:cstheme="minorHAnsi"/>
          <w:sz w:val="22"/>
          <w:szCs w:val="22"/>
        </w:rPr>
      </w:pPr>
      <w:r w:rsidRPr="0063380B">
        <w:rPr>
          <w:rFonts w:asciiTheme="minorHAnsi" w:hAnsiTheme="minorHAnsi" w:cstheme="minorHAnsi"/>
          <w:sz w:val="22"/>
          <w:szCs w:val="22"/>
        </w:rPr>
        <w:t>We have 16 places booked at the workshop,</w:t>
      </w:r>
      <w:r>
        <w:rPr>
          <w:rFonts w:asciiTheme="minorHAnsi" w:hAnsiTheme="minorHAnsi" w:cstheme="minorHAnsi"/>
          <w:sz w:val="22"/>
          <w:szCs w:val="22"/>
        </w:rPr>
        <w:t xml:space="preserve"> </w:t>
      </w:r>
      <w:r w:rsidRPr="0063380B">
        <w:rPr>
          <w:rFonts w:asciiTheme="minorHAnsi" w:hAnsiTheme="minorHAnsi" w:cstheme="minorHAnsi"/>
          <w:sz w:val="22"/>
          <w:szCs w:val="22"/>
        </w:rPr>
        <w:t>w</w:t>
      </w:r>
      <w:r>
        <w:rPr>
          <w:rFonts w:asciiTheme="minorHAnsi" w:hAnsiTheme="minorHAnsi" w:cstheme="minorHAnsi"/>
          <w:sz w:val="22"/>
          <w:szCs w:val="22"/>
        </w:rPr>
        <w:t xml:space="preserve">ith 12 confirmed attendees, </w:t>
      </w:r>
      <w:r w:rsidRPr="0063380B">
        <w:rPr>
          <w:rFonts w:asciiTheme="minorHAnsi" w:hAnsiTheme="minorHAnsi" w:cstheme="minorHAnsi"/>
          <w:sz w:val="22"/>
          <w:szCs w:val="22"/>
        </w:rPr>
        <w:t>so there is room for a few more.</w:t>
      </w:r>
      <w:r>
        <w:rPr>
          <w:rFonts w:asciiTheme="minorHAnsi" w:hAnsiTheme="minorHAnsi" w:cstheme="minorHAnsi"/>
          <w:sz w:val="22"/>
          <w:szCs w:val="22"/>
        </w:rPr>
        <w:t xml:space="preserve"> </w:t>
      </w:r>
      <w:r w:rsidRPr="0063380B">
        <w:rPr>
          <w:rFonts w:asciiTheme="minorHAnsi" w:hAnsiTheme="minorHAnsi" w:cstheme="minorHAnsi"/>
          <w:color w:val="FF0000"/>
          <w:sz w:val="22"/>
          <w:szCs w:val="22"/>
        </w:rPr>
        <w:t xml:space="preserve">Action: All to contact RS if interested. </w:t>
      </w:r>
    </w:p>
    <w:p w14:paraId="057A3979" w14:textId="77777777" w:rsidR="0091739C" w:rsidRPr="000443E7" w:rsidRDefault="0091739C" w:rsidP="0091739C">
      <w:pPr>
        <w:pStyle w:val="ListParagraph"/>
        <w:numPr>
          <w:ilvl w:val="0"/>
          <w:numId w:val="2"/>
        </w:numPr>
        <w:spacing w:before="100" w:beforeAutospacing="1" w:after="100" w:afterAutospacing="1"/>
        <w:rPr>
          <w:rFonts w:asciiTheme="minorHAnsi" w:hAnsiTheme="minorHAnsi" w:cstheme="minorHAnsi"/>
          <w:color w:val="FF0000"/>
          <w:sz w:val="22"/>
          <w:szCs w:val="22"/>
        </w:rPr>
      </w:pPr>
      <w:r>
        <w:rPr>
          <w:rFonts w:asciiTheme="minorHAnsi" w:hAnsiTheme="minorHAnsi" w:cstheme="minorHAnsi"/>
          <w:b/>
          <w:bCs/>
          <w:color w:val="000000"/>
          <w:sz w:val="22"/>
          <w:szCs w:val="22"/>
        </w:rPr>
        <w:t xml:space="preserve">Priorities to HBDSEG </w:t>
      </w:r>
    </w:p>
    <w:p w14:paraId="3CFB8CD5" w14:textId="77777777" w:rsidR="0091739C" w:rsidRDefault="0091739C" w:rsidP="0091739C">
      <w:pPr>
        <w:pStyle w:val="ListParagraph"/>
        <w:spacing w:before="100" w:beforeAutospacing="1" w:after="100" w:afterAutospacing="1"/>
        <w:ind w:left="-851" w:firstLine="0"/>
        <w:rPr>
          <w:rFonts w:asciiTheme="minorHAnsi" w:hAnsiTheme="minorHAnsi" w:cstheme="minorHAnsi"/>
          <w:color w:val="000000"/>
          <w:sz w:val="22"/>
          <w:szCs w:val="22"/>
        </w:rPr>
      </w:pPr>
    </w:p>
    <w:p w14:paraId="47A16417" w14:textId="090A5423" w:rsidR="0091739C" w:rsidRDefault="0091739C" w:rsidP="0091739C">
      <w:pPr>
        <w:pStyle w:val="ListParagraph"/>
        <w:spacing w:before="100" w:beforeAutospacing="1" w:after="100" w:afterAutospacing="1"/>
        <w:ind w:left="-851" w:firstLine="0"/>
        <w:rPr>
          <w:rFonts w:asciiTheme="minorHAnsi" w:hAnsiTheme="minorHAnsi" w:cstheme="minorHAnsi"/>
          <w:color w:val="FF0000"/>
          <w:sz w:val="22"/>
          <w:szCs w:val="22"/>
        </w:rPr>
      </w:pPr>
      <w:r>
        <w:rPr>
          <w:rFonts w:asciiTheme="minorHAnsi" w:hAnsiTheme="minorHAnsi" w:cstheme="minorHAnsi"/>
          <w:color w:val="000000"/>
          <w:sz w:val="22"/>
          <w:szCs w:val="22"/>
        </w:rPr>
        <w:t>N</w:t>
      </w:r>
      <w:r w:rsidRPr="000443E7">
        <w:rPr>
          <w:rFonts w:asciiTheme="minorHAnsi" w:hAnsiTheme="minorHAnsi" w:cstheme="minorHAnsi"/>
          <w:color w:val="000000"/>
          <w:sz w:val="22"/>
          <w:szCs w:val="22"/>
        </w:rPr>
        <w:t xml:space="preserve">ext meeting Feb 2024. </w:t>
      </w:r>
      <w:r w:rsidRPr="000443E7">
        <w:rPr>
          <w:rFonts w:asciiTheme="minorHAnsi" w:hAnsiTheme="minorHAnsi" w:cstheme="minorHAnsi"/>
          <w:color w:val="FF0000"/>
          <w:sz w:val="22"/>
          <w:szCs w:val="22"/>
        </w:rPr>
        <w:t xml:space="preserve">Action: ALL to contact DJ/TM if there is anything for discussion. </w:t>
      </w:r>
    </w:p>
    <w:p w14:paraId="7E4EF6DC" w14:textId="77777777" w:rsidR="0091739C" w:rsidRPr="0091739C" w:rsidRDefault="0091739C" w:rsidP="0091739C">
      <w:pPr>
        <w:pStyle w:val="ListParagraph"/>
        <w:spacing w:before="100" w:beforeAutospacing="1" w:after="100" w:afterAutospacing="1"/>
        <w:ind w:left="-851" w:firstLine="0"/>
        <w:rPr>
          <w:rFonts w:asciiTheme="minorHAnsi" w:hAnsiTheme="minorHAnsi" w:cstheme="minorHAnsi"/>
          <w:color w:val="FF0000"/>
          <w:sz w:val="22"/>
          <w:szCs w:val="22"/>
        </w:rPr>
      </w:pPr>
    </w:p>
    <w:p w14:paraId="15898F90" w14:textId="77777777" w:rsidR="0091739C" w:rsidRPr="008F75CE" w:rsidRDefault="0091739C" w:rsidP="0091739C">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PSA Update</w:t>
      </w:r>
    </w:p>
    <w:p w14:paraId="59554C8C" w14:textId="77777777" w:rsidR="0091739C" w:rsidRPr="001D3599" w:rsidRDefault="0091739C" w:rsidP="0091739C">
      <w:pPr>
        <w:jc w:val="center"/>
        <w:rPr>
          <w:rFonts w:asciiTheme="minorHAnsi" w:hAnsiTheme="minorHAnsi" w:cstheme="minorHAnsi"/>
          <w:b/>
          <w:sz w:val="22"/>
          <w:szCs w:val="22"/>
        </w:rPr>
      </w:pPr>
      <w:r w:rsidRPr="001D3599">
        <w:rPr>
          <w:rFonts w:asciiTheme="minorHAnsi" w:eastAsia="MS PMincho" w:hAnsiTheme="minorHAnsi" w:cstheme="minorHAnsi"/>
          <w:b/>
          <w:sz w:val="22"/>
          <w:szCs w:val="22"/>
        </w:rPr>
        <w:t>PARTICLE SIZE ANALYSIS COMPONENT PROGRESS REPORT</w:t>
      </w:r>
    </w:p>
    <w:p w14:paraId="38666A68" w14:textId="77777777" w:rsidR="0091739C" w:rsidRPr="001D3599" w:rsidRDefault="0091739C" w:rsidP="0091739C">
      <w:pPr>
        <w:jc w:val="center"/>
        <w:rPr>
          <w:rFonts w:asciiTheme="minorHAnsi" w:hAnsiTheme="minorHAnsi" w:cstheme="minorHAnsi"/>
          <w:b/>
          <w:color w:val="000000" w:themeColor="text1"/>
          <w:sz w:val="22"/>
          <w:szCs w:val="22"/>
        </w:rPr>
      </w:pPr>
      <w:bookmarkStart w:id="0" w:name="_Hlk149736428"/>
      <w:r w:rsidRPr="001D3599">
        <w:rPr>
          <w:rFonts w:asciiTheme="minorHAnsi" w:hAnsiTheme="minorHAnsi" w:cstheme="minorHAnsi"/>
          <w:b/>
          <w:color w:val="000000" w:themeColor="text1"/>
          <w:sz w:val="22"/>
          <w:szCs w:val="22"/>
        </w:rPr>
        <w:t>2023-24, Year 30</w:t>
      </w:r>
    </w:p>
    <w:p w14:paraId="4C0CDF90" w14:textId="77777777" w:rsidR="0091739C" w:rsidRPr="00791441" w:rsidRDefault="0091739C" w:rsidP="0091739C">
      <w:pPr>
        <w:pStyle w:val="ListParagraph"/>
        <w:numPr>
          <w:ilvl w:val="1"/>
          <w:numId w:val="2"/>
        </w:numPr>
        <w:rPr>
          <w:rFonts w:asciiTheme="minorHAnsi" w:hAnsiTheme="minorHAnsi" w:cstheme="minorHAnsi"/>
          <w:b/>
          <w:sz w:val="22"/>
          <w:szCs w:val="22"/>
        </w:rPr>
      </w:pPr>
      <w:r w:rsidRPr="00791441">
        <w:rPr>
          <w:rFonts w:asciiTheme="minorHAnsi" w:hAnsiTheme="minorHAnsi" w:cstheme="minorHAnsi"/>
          <w:b/>
          <w:sz w:val="22"/>
          <w:szCs w:val="22"/>
        </w:rPr>
        <w:t>Subscriptions (to date)</w:t>
      </w:r>
    </w:p>
    <w:tbl>
      <w:tblPr>
        <w:tblStyle w:val="MediumShading1-Accent5"/>
        <w:tblW w:w="9006" w:type="dxa"/>
        <w:jc w:val="center"/>
        <w:tblLook w:val="04A0" w:firstRow="1" w:lastRow="0" w:firstColumn="1" w:lastColumn="0" w:noHBand="0" w:noVBand="1"/>
      </w:tblPr>
      <w:tblGrid>
        <w:gridCol w:w="2282"/>
        <w:gridCol w:w="2111"/>
        <w:gridCol w:w="2261"/>
        <w:gridCol w:w="2352"/>
      </w:tblGrid>
      <w:tr w:rsidR="0091739C" w14:paraId="37956CE7"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hideMark/>
          </w:tcPr>
          <w:p w14:paraId="24E9719A" w14:textId="77777777" w:rsidR="0091739C" w:rsidRPr="00272BB4" w:rsidRDefault="0091739C" w:rsidP="00540EBA">
            <w:pPr>
              <w:spacing w:after="0" w:line="240" w:lineRule="auto"/>
              <w:jc w:val="center"/>
              <w:rPr>
                <w:rFonts w:asciiTheme="minorHAnsi" w:hAnsiTheme="minorHAnsi" w:cstheme="minorHAnsi"/>
                <w:b w:val="0"/>
                <w:bCs w:val="0"/>
                <w:color w:val="FFFFFF"/>
                <w:sz w:val="22"/>
                <w:szCs w:val="22"/>
              </w:rPr>
            </w:pPr>
            <w:proofErr w:type="spellStart"/>
            <w:r w:rsidRPr="00272BB4">
              <w:rPr>
                <w:rFonts w:asciiTheme="minorHAnsi" w:hAnsiTheme="minorHAnsi" w:cstheme="minorHAnsi"/>
                <w:color w:val="FFFFFF"/>
                <w:sz w:val="22"/>
                <w:szCs w:val="22"/>
              </w:rPr>
              <w:t>LabCode</w:t>
            </w:r>
            <w:proofErr w:type="spellEnd"/>
          </w:p>
        </w:tc>
        <w:tc>
          <w:tcPr>
            <w:tcW w:w="2111" w:type="dxa"/>
            <w:hideMark/>
          </w:tcPr>
          <w:p w14:paraId="2AB7F611" w14:textId="77777777" w:rsidR="0091739C" w:rsidRPr="00272BB4" w:rsidRDefault="0091739C" w:rsidP="00540E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72BB4">
              <w:rPr>
                <w:rFonts w:asciiTheme="minorHAnsi" w:hAnsiTheme="minorHAnsi" w:cstheme="minorHAnsi"/>
                <w:color w:val="FFFFFF"/>
                <w:sz w:val="22"/>
                <w:szCs w:val="22"/>
              </w:rPr>
              <w:t>PS 88/89</w:t>
            </w:r>
          </w:p>
        </w:tc>
        <w:tc>
          <w:tcPr>
            <w:tcW w:w="2261" w:type="dxa"/>
            <w:hideMark/>
          </w:tcPr>
          <w:p w14:paraId="6E67AAD6" w14:textId="77777777" w:rsidR="0091739C" w:rsidRPr="00272BB4" w:rsidRDefault="0091739C" w:rsidP="00540E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72BB4">
              <w:rPr>
                <w:rFonts w:asciiTheme="minorHAnsi" w:hAnsiTheme="minorHAnsi" w:cstheme="minorHAnsi"/>
                <w:color w:val="FFFFFF"/>
                <w:sz w:val="22"/>
                <w:szCs w:val="22"/>
              </w:rPr>
              <w:t>PS90/ 91</w:t>
            </w:r>
          </w:p>
        </w:tc>
        <w:tc>
          <w:tcPr>
            <w:tcW w:w="2352" w:type="dxa"/>
            <w:hideMark/>
          </w:tcPr>
          <w:p w14:paraId="1A11CA95" w14:textId="77777777" w:rsidR="0091739C" w:rsidRPr="00272BB4" w:rsidRDefault="0091739C" w:rsidP="00540E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72BB4">
              <w:rPr>
                <w:rFonts w:asciiTheme="minorHAnsi" w:hAnsiTheme="minorHAnsi" w:cstheme="minorHAnsi"/>
                <w:color w:val="FFFFFF"/>
                <w:sz w:val="22"/>
                <w:szCs w:val="22"/>
              </w:rPr>
              <w:t>PS – OS28/29/30</w:t>
            </w:r>
          </w:p>
        </w:tc>
      </w:tr>
      <w:tr w:rsidR="0091739C" w14:paraId="0E707747"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7A7FAB49" w14:textId="77777777" w:rsidR="0091739C" w:rsidRPr="00272BB4" w:rsidRDefault="0091739C" w:rsidP="00540EBA">
            <w:pPr>
              <w:pStyle w:val="ListParagraph"/>
              <w:spacing w:after="0" w:line="240" w:lineRule="auto"/>
              <w:ind w:left="0"/>
              <w:jc w:val="center"/>
              <w:rPr>
                <w:rFonts w:asciiTheme="minorHAnsi" w:eastAsiaTheme="minorHAnsi" w:hAnsiTheme="minorHAnsi" w:cstheme="minorHAnsi"/>
                <w:sz w:val="22"/>
                <w:szCs w:val="22"/>
                <w:lang w:eastAsia="en-US"/>
              </w:rPr>
            </w:pPr>
            <w:r w:rsidRPr="00272BB4">
              <w:rPr>
                <w:rFonts w:asciiTheme="minorHAnsi" w:hAnsiTheme="minorHAnsi" w:cstheme="minorHAnsi"/>
                <w:sz w:val="22"/>
                <w:szCs w:val="22"/>
              </w:rPr>
              <w:t xml:space="preserve">               PSA_3001</w:t>
            </w:r>
          </w:p>
        </w:tc>
        <w:tc>
          <w:tcPr>
            <w:tcW w:w="2111" w:type="dxa"/>
            <w:tcBorders>
              <w:top w:val="single" w:sz="8" w:space="0" w:color="7295D2" w:themeColor="accent5" w:themeTint="BF"/>
              <w:bottom w:val="single" w:sz="8" w:space="0" w:color="7295D2" w:themeColor="accent5" w:themeTint="BF"/>
            </w:tcBorders>
            <w:hideMark/>
          </w:tcPr>
          <w:p w14:paraId="0EDB19C4"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06782CA1"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4B54C759"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0514B59C"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0B9C9F62"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PSA_3002</w:t>
            </w:r>
          </w:p>
        </w:tc>
        <w:tc>
          <w:tcPr>
            <w:tcW w:w="2111" w:type="dxa"/>
            <w:tcBorders>
              <w:top w:val="single" w:sz="8" w:space="0" w:color="7295D2" w:themeColor="accent5" w:themeTint="BF"/>
              <w:bottom w:val="single" w:sz="8" w:space="0" w:color="7295D2" w:themeColor="accent5" w:themeTint="BF"/>
            </w:tcBorders>
            <w:hideMark/>
          </w:tcPr>
          <w:p w14:paraId="129B3C1C"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685DB8EA"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6E8BD26E"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3AA42E4D"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0687C7AA"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PSA_3003</w:t>
            </w:r>
          </w:p>
        </w:tc>
        <w:tc>
          <w:tcPr>
            <w:tcW w:w="2111" w:type="dxa"/>
            <w:tcBorders>
              <w:top w:val="single" w:sz="8" w:space="0" w:color="7295D2" w:themeColor="accent5" w:themeTint="BF"/>
              <w:bottom w:val="single" w:sz="8" w:space="0" w:color="7295D2" w:themeColor="accent5" w:themeTint="BF"/>
            </w:tcBorders>
            <w:hideMark/>
          </w:tcPr>
          <w:p w14:paraId="22037BC2"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7AAF8163"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3A03B0D8"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499632A8"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47912606"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PSA_3004</w:t>
            </w:r>
          </w:p>
        </w:tc>
        <w:tc>
          <w:tcPr>
            <w:tcW w:w="2111" w:type="dxa"/>
            <w:tcBorders>
              <w:top w:val="single" w:sz="8" w:space="0" w:color="7295D2" w:themeColor="accent5" w:themeTint="BF"/>
              <w:bottom w:val="single" w:sz="8" w:space="0" w:color="7295D2" w:themeColor="accent5" w:themeTint="BF"/>
            </w:tcBorders>
            <w:hideMark/>
          </w:tcPr>
          <w:p w14:paraId="266C9D28"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2FD5CD5E"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38344DB7"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642EA0BB"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22223452"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PSA_3005</w:t>
            </w:r>
          </w:p>
        </w:tc>
        <w:tc>
          <w:tcPr>
            <w:tcW w:w="2111" w:type="dxa"/>
            <w:tcBorders>
              <w:top w:val="single" w:sz="8" w:space="0" w:color="7295D2" w:themeColor="accent5" w:themeTint="BF"/>
              <w:bottom w:val="single" w:sz="8" w:space="0" w:color="7295D2" w:themeColor="accent5" w:themeTint="BF"/>
            </w:tcBorders>
            <w:hideMark/>
          </w:tcPr>
          <w:p w14:paraId="153DE6BD"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02C995F0"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0A89D149"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7C86CF7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6BD91424"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PSA_3006</w:t>
            </w:r>
          </w:p>
        </w:tc>
        <w:tc>
          <w:tcPr>
            <w:tcW w:w="2111" w:type="dxa"/>
            <w:tcBorders>
              <w:top w:val="single" w:sz="8" w:space="0" w:color="7295D2" w:themeColor="accent5" w:themeTint="BF"/>
              <w:bottom w:val="single" w:sz="8" w:space="0" w:color="7295D2" w:themeColor="accent5" w:themeTint="BF"/>
            </w:tcBorders>
            <w:hideMark/>
          </w:tcPr>
          <w:p w14:paraId="01E6A16B"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07CB2E90"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18C5EFA2"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350CCAB8"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5AD2E176"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PSA_3007</w:t>
            </w:r>
          </w:p>
        </w:tc>
        <w:tc>
          <w:tcPr>
            <w:tcW w:w="2111" w:type="dxa"/>
            <w:tcBorders>
              <w:top w:val="single" w:sz="8" w:space="0" w:color="7295D2" w:themeColor="accent5" w:themeTint="BF"/>
              <w:bottom w:val="single" w:sz="8" w:space="0" w:color="7295D2" w:themeColor="accent5" w:themeTint="BF"/>
            </w:tcBorders>
            <w:hideMark/>
          </w:tcPr>
          <w:p w14:paraId="67205570"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5E7AA744"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226FC607"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2748D4C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46C9B5F5"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PSA_3008</w:t>
            </w:r>
          </w:p>
        </w:tc>
        <w:tc>
          <w:tcPr>
            <w:tcW w:w="2111" w:type="dxa"/>
            <w:tcBorders>
              <w:top w:val="single" w:sz="8" w:space="0" w:color="7295D2" w:themeColor="accent5" w:themeTint="BF"/>
              <w:bottom w:val="single" w:sz="8" w:space="0" w:color="7295D2" w:themeColor="accent5" w:themeTint="BF"/>
            </w:tcBorders>
            <w:hideMark/>
          </w:tcPr>
          <w:p w14:paraId="43564BEC"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60AB875B"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2F749A1B"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33CF933E"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301891E4"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_3009</w:t>
            </w:r>
          </w:p>
        </w:tc>
        <w:tc>
          <w:tcPr>
            <w:tcW w:w="2111" w:type="dxa"/>
            <w:tcBorders>
              <w:top w:val="single" w:sz="8" w:space="0" w:color="7295D2" w:themeColor="accent5" w:themeTint="BF"/>
              <w:bottom w:val="single" w:sz="8" w:space="0" w:color="7295D2" w:themeColor="accent5" w:themeTint="BF"/>
            </w:tcBorders>
            <w:hideMark/>
          </w:tcPr>
          <w:p w14:paraId="39A1B45E"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0B913A24"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5D702F33"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012719B1"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3D507196"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_3010</w:t>
            </w:r>
          </w:p>
        </w:tc>
        <w:tc>
          <w:tcPr>
            <w:tcW w:w="2111" w:type="dxa"/>
            <w:tcBorders>
              <w:top w:val="single" w:sz="8" w:space="0" w:color="7295D2" w:themeColor="accent5" w:themeTint="BF"/>
              <w:bottom w:val="single" w:sz="8" w:space="0" w:color="7295D2" w:themeColor="accent5" w:themeTint="BF"/>
            </w:tcBorders>
            <w:hideMark/>
          </w:tcPr>
          <w:p w14:paraId="52226CF2"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0DBA5782"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40BBD6AA"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61AB1ED1"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54115E49"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_3011</w:t>
            </w:r>
          </w:p>
        </w:tc>
        <w:tc>
          <w:tcPr>
            <w:tcW w:w="2111" w:type="dxa"/>
            <w:tcBorders>
              <w:top w:val="single" w:sz="8" w:space="0" w:color="7295D2" w:themeColor="accent5" w:themeTint="BF"/>
              <w:bottom w:val="single" w:sz="8" w:space="0" w:color="7295D2" w:themeColor="accent5" w:themeTint="BF"/>
            </w:tcBorders>
            <w:hideMark/>
          </w:tcPr>
          <w:p w14:paraId="395AFF32"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72FCFCF3"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6E80E3AC"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066E2E83"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7CCA0FF7"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_3012</w:t>
            </w:r>
          </w:p>
        </w:tc>
        <w:tc>
          <w:tcPr>
            <w:tcW w:w="2111" w:type="dxa"/>
            <w:tcBorders>
              <w:top w:val="single" w:sz="8" w:space="0" w:color="7295D2" w:themeColor="accent5" w:themeTint="BF"/>
              <w:bottom w:val="single" w:sz="8" w:space="0" w:color="7295D2" w:themeColor="accent5" w:themeTint="BF"/>
            </w:tcBorders>
            <w:hideMark/>
          </w:tcPr>
          <w:p w14:paraId="6ED360FA"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3E3C468A"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296AEF61"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065D2FD8"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4BFB1C00"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_3013</w:t>
            </w:r>
          </w:p>
        </w:tc>
        <w:tc>
          <w:tcPr>
            <w:tcW w:w="2111" w:type="dxa"/>
            <w:tcBorders>
              <w:top w:val="single" w:sz="8" w:space="0" w:color="7295D2" w:themeColor="accent5" w:themeTint="BF"/>
              <w:bottom w:val="single" w:sz="8" w:space="0" w:color="7295D2" w:themeColor="accent5" w:themeTint="BF"/>
            </w:tcBorders>
            <w:hideMark/>
          </w:tcPr>
          <w:p w14:paraId="7B6DFF9E"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 xml:space="preserve">1 </w:t>
            </w:r>
          </w:p>
        </w:tc>
        <w:tc>
          <w:tcPr>
            <w:tcW w:w="2261" w:type="dxa"/>
            <w:tcBorders>
              <w:top w:val="single" w:sz="8" w:space="0" w:color="7295D2" w:themeColor="accent5" w:themeTint="BF"/>
              <w:bottom w:val="single" w:sz="8" w:space="0" w:color="7295D2" w:themeColor="accent5" w:themeTint="BF"/>
            </w:tcBorders>
            <w:hideMark/>
          </w:tcPr>
          <w:p w14:paraId="45F44583"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 xml:space="preserve">1 </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471B88D5"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08DF1794"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40012A7D"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_3014</w:t>
            </w:r>
          </w:p>
        </w:tc>
        <w:tc>
          <w:tcPr>
            <w:tcW w:w="2111" w:type="dxa"/>
            <w:tcBorders>
              <w:top w:val="single" w:sz="8" w:space="0" w:color="7295D2" w:themeColor="accent5" w:themeTint="BF"/>
              <w:bottom w:val="single" w:sz="8" w:space="0" w:color="7295D2" w:themeColor="accent5" w:themeTint="BF"/>
            </w:tcBorders>
            <w:hideMark/>
          </w:tcPr>
          <w:p w14:paraId="07C7E005"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19E9D4CB"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3A953355"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r>
      <w:tr w:rsidR="0091739C" w14:paraId="165573C9"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7198381E"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lastRenderedPageBreak/>
              <w:t>PSA _3015</w:t>
            </w:r>
          </w:p>
        </w:tc>
        <w:tc>
          <w:tcPr>
            <w:tcW w:w="2111" w:type="dxa"/>
            <w:tcBorders>
              <w:top w:val="single" w:sz="8" w:space="0" w:color="7295D2" w:themeColor="accent5" w:themeTint="BF"/>
              <w:bottom w:val="single" w:sz="8" w:space="0" w:color="7295D2" w:themeColor="accent5" w:themeTint="BF"/>
            </w:tcBorders>
            <w:hideMark/>
          </w:tcPr>
          <w:p w14:paraId="77ADCF4E"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261" w:type="dxa"/>
            <w:tcBorders>
              <w:top w:val="single" w:sz="8" w:space="0" w:color="7295D2" w:themeColor="accent5" w:themeTint="BF"/>
              <w:bottom w:val="single" w:sz="8" w:space="0" w:color="7295D2" w:themeColor="accent5" w:themeTint="BF"/>
            </w:tcBorders>
            <w:hideMark/>
          </w:tcPr>
          <w:p w14:paraId="61F6DFA4"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56EE7D9A"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2E4E0DE1"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67479CA4"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_3020</w:t>
            </w:r>
          </w:p>
        </w:tc>
        <w:tc>
          <w:tcPr>
            <w:tcW w:w="2111" w:type="dxa"/>
            <w:tcBorders>
              <w:top w:val="single" w:sz="8" w:space="0" w:color="7295D2" w:themeColor="accent5" w:themeTint="BF"/>
              <w:bottom w:val="single" w:sz="8" w:space="0" w:color="7295D2" w:themeColor="accent5" w:themeTint="BF"/>
            </w:tcBorders>
            <w:hideMark/>
          </w:tcPr>
          <w:p w14:paraId="41512961"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c>
          <w:tcPr>
            <w:tcW w:w="2261" w:type="dxa"/>
            <w:tcBorders>
              <w:top w:val="single" w:sz="8" w:space="0" w:color="7295D2" w:themeColor="accent5" w:themeTint="BF"/>
              <w:bottom w:val="single" w:sz="8" w:space="0" w:color="7295D2" w:themeColor="accent5" w:themeTint="BF"/>
            </w:tcBorders>
            <w:hideMark/>
          </w:tcPr>
          <w:p w14:paraId="61AD33FF"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4CB09B99"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7FFC3BA7"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03774DA7"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PSA _3021</w:t>
            </w:r>
          </w:p>
        </w:tc>
        <w:tc>
          <w:tcPr>
            <w:tcW w:w="2111" w:type="dxa"/>
            <w:tcBorders>
              <w:top w:val="single" w:sz="8" w:space="0" w:color="7295D2" w:themeColor="accent5" w:themeTint="BF"/>
              <w:bottom w:val="single" w:sz="8" w:space="0" w:color="7295D2" w:themeColor="accent5" w:themeTint="BF"/>
            </w:tcBorders>
            <w:hideMark/>
          </w:tcPr>
          <w:p w14:paraId="12EABC23"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c>
          <w:tcPr>
            <w:tcW w:w="2261" w:type="dxa"/>
            <w:tcBorders>
              <w:top w:val="single" w:sz="8" w:space="0" w:color="7295D2" w:themeColor="accent5" w:themeTint="BF"/>
              <w:bottom w:val="single" w:sz="8" w:space="0" w:color="7295D2" w:themeColor="accent5" w:themeTint="BF"/>
            </w:tcBorders>
            <w:hideMark/>
          </w:tcPr>
          <w:p w14:paraId="52405498"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08FA28CF" w14:textId="77777777" w:rsidR="0091739C" w:rsidRPr="00272BB4" w:rsidRDefault="0091739C" w:rsidP="00540EB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72BB4">
              <w:rPr>
                <w:rFonts w:asciiTheme="minorHAnsi" w:hAnsiTheme="minorHAnsi" w:cstheme="minorHAnsi"/>
                <w:sz w:val="22"/>
                <w:szCs w:val="22"/>
              </w:rPr>
              <w:t>1</w:t>
            </w:r>
          </w:p>
        </w:tc>
      </w:tr>
      <w:tr w:rsidR="0091739C" w14:paraId="0C81AEB7"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0A896730" w14:textId="77777777" w:rsidR="0091739C" w:rsidRPr="00272BB4" w:rsidRDefault="0091739C" w:rsidP="00540EBA">
            <w:pPr>
              <w:spacing w:after="0" w:line="240" w:lineRule="auto"/>
              <w:jc w:val="center"/>
              <w:rPr>
                <w:rFonts w:asciiTheme="minorHAnsi" w:hAnsiTheme="minorHAnsi" w:cstheme="minorHAnsi"/>
                <w:sz w:val="22"/>
                <w:szCs w:val="22"/>
              </w:rPr>
            </w:pPr>
            <w:r w:rsidRPr="00272BB4">
              <w:rPr>
                <w:rFonts w:asciiTheme="minorHAnsi" w:hAnsiTheme="minorHAnsi" w:cstheme="minorHAnsi"/>
                <w:sz w:val="22"/>
                <w:szCs w:val="22"/>
              </w:rPr>
              <w:t>° (change from 2022/23)</w:t>
            </w:r>
          </w:p>
        </w:tc>
        <w:tc>
          <w:tcPr>
            <w:tcW w:w="2111" w:type="dxa"/>
            <w:tcBorders>
              <w:top w:val="single" w:sz="8" w:space="0" w:color="7295D2" w:themeColor="accent5" w:themeTint="BF"/>
              <w:bottom w:val="single" w:sz="8" w:space="0" w:color="7295D2" w:themeColor="accent5" w:themeTint="BF"/>
            </w:tcBorders>
            <w:hideMark/>
          </w:tcPr>
          <w:p w14:paraId="5448571B"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272BB4">
              <w:rPr>
                <w:rFonts w:asciiTheme="minorHAnsi" w:hAnsiTheme="minorHAnsi" w:cstheme="minorHAnsi"/>
                <w:b/>
                <w:sz w:val="22"/>
                <w:szCs w:val="22"/>
              </w:rPr>
              <w:t>15(</w:t>
            </w:r>
            <w:r w:rsidRPr="00272BB4">
              <w:rPr>
                <w:rFonts w:asciiTheme="minorHAnsi" w:hAnsiTheme="minorHAnsi" w:cstheme="minorHAnsi"/>
                <w:b/>
                <w:color w:val="FF0000"/>
                <w:sz w:val="22"/>
                <w:szCs w:val="22"/>
              </w:rPr>
              <w:t>-2</w:t>
            </w:r>
            <w:r w:rsidRPr="00272BB4">
              <w:rPr>
                <w:rFonts w:asciiTheme="minorHAnsi" w:hAnsiTheme="minorHAnsi" w:cstheme="minorHAnsi"/>
                <w:b/>
                <w:sz w:val="22"/>
                <w:szCs w:val="22"/>
              </w:rPr>
              <w:t xml:space="preserve">) </w:t>
            </w:r>
          </w:p>
        </w:tc>
        <w:tc>
          <w:tcPr>
            <w:tcW w:w="2261" w:type="dxa"/>
            <w:tcBorders>
              <w:top w:val="single" w:sz="8" w:space="0" w:color="7295D2" w:themeColor="accent5" w:themeTint="BF"/>
              <w:bottom w:val="single" w:sz="8" w:space="0" w:color="7295D2" w:themeColor="accent5" w:themeTint="BF"/>
            </w:tcBorders>
            <w:hideMark/>
          </w:tcPr>
          <w:p w14:paraId="76428943"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themeColor="text1"/>
                <w:sz w:val="22"/>
                <w:szCs w:val="22"/>
              </w:rPr>
            </w:pPr>
            <w:r w:rsidRPr="00272BB4">
              <w:rPr>
                <w:rFonts w:asciiTheme="minorHAnsi" w:hAnsiTheme="minorHAnsi" w:cstheme="minorHAnsi"/>
                <w:b/>
                <w:color w:val="000000" w:themeColor="text1"/>
                <w:sz w:val="22"/>
                <w:szCs w:val="22"/>
              </w:rPr>
              <w:t xml:space="preserve">15 </w:t>
            </w:r>
            <w:r w:rsidRPr="00272BB4">
              <w:rPr>
                <w:rFonts w:asciiTheme="minorHAnsi" w:hAnsiTheme="minorHAnsi" w:cstheme="minorHAnsi"/>
                <w:b/>
                <w:color w:val="FF0000"/>
                <w:sz w:val="22"/>
                <w:szCs w:val="22"/>
              </w:rPr>
              <w:t>(-2)</w:t>
            </w:r>
          </w:p>
        </w:tc>
        <w:tc>
          <w:tcPr>
            <w:tcW w:w="2352"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7198C31A" w14:textId="77777777" w:rsidR="0091739C" w:rsidRPr="00272BB4" w:rsidRDefault="0091739C" w:rsidP="00540EBA">
            <w:pPr>
              <w:pStyle w:val="ListParagraph"/>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272BB4">
              <w:rPr>
                <w:rFonts w:asciiTheme="minorHAnsi" w:hAnsiTheme="minorHAnsi" w:cstheme="minorHAnsi"/>
                <w:b/>
                <w:color w:val="000000" w:themeColor="text1"/>
                <w:sz w:val="22"/>
                <w:szCs w:val="22"/>
              </w:rPr>
              <w:t>10(</w:t>
            </w:r>
            <w:r w:rsidRPr="00272BB4">
              <w:rPr>
                <w:rFonts w:asciiTheme="minorHAnsi" w:hAnsiTheme="minorHAnsi" w:cstheme="minorHAnsi"/>
                <w:b/>
                <w:color w:val="FF0000"/>
                <w:sz w:val="22"/>
                <w:szCs w:val="22"/>
              </w:rPr>
              <w:t>-7</w:t>
            </w:r>
            <w:r w:rsidRPr="00272BB4">
              <w:rPr>
                <w:rFonts w:asciiTheme="minorHAnsi" w:hAnsiTheme="minorHAnsi" w:cstheme="minorHAnsi"/>
                <w:b/>
                <w:sz w:val="22"/>
                <w:szCs w:val="22"/>
              </w:rPr>
              <w:t>)</w:t>
            </w:r>
          </w:p>
        </w:tc>
      </w:tr>
    </w:tbl>
    <w:p w14:paraId="6618561B" w14:textId="77777777" w:rsidR="0091739C" w:rsidRDefault="0091739C" w:rsidP="0091739C">
      <w:pPr>
        <w:jc w:val="both"/>
        <w:rPr>
          <w:rFonts w:asciiTheme="minorHAnsi" w:hAnsiTheme="minorHAnsi" w:cstheme="minorBidi"/>
          <w:sz w:val="22"/>
          <w:szCs w:val="22"/>
          <w:highlight w:val="yellow"/>
          <w:lang w:eastAsia="en-US"/>
        </w:rPr>
      </w:pPr>
    </w:p>
    <w:p w14:paraId="4EAC296B" w14:textId="77777777" w:rsidR="0091739C" w:rsidRPr="00272BB4" w:rsidRDefault="0091739C" w:rsidP="0091739C">
      <w:pPr>
        <w:pStyle w:val="ListParagraph"/>
        <w:numPr>
          <w:ilvl w:val="1"/>
          <w:numId w:val="2"/>
        </w:numPr>
        <w:jc w:val="both"/>
        <w:rPr>
          <w:rFonts w:asciiTheme="minorHAnsi" w:hAnsiTheme="minorHAnsi" w:cstheme="minorHAnsi"/>
          <w:b/>
          <w:sz w:val="22"/>
          <w:szCs w:val="22"/>
        </w:rPr>
      </w:pPr>
      <w:r w:rsidRPr="00272BB4">
        <w:rPr>
          <w:rFonts w:asciiTheme="minorHAnsi" w:hAnsiTheme="minorHAnsi" w:cstheme="minorHAnsi"/>
          <w:b/>
          <w:sz w:val="22"/>
          <w:szCs w:val="22"/>
        </w:rPr>
        <w:t>2023-2024, Year 30 Operations</w:t>
      </w:r>
    </w:p>
    <w:p w14:paraId="3DBDBF05" w14:textId="77777777" w:rsidR="0091739C" w:rsidRPr="00272BB4" w:rsidRDefault="0091739C" w:rsidP="0091739C">
      <w:pPr>
        <w:pStyle w:val="NoSpacing"/>
        <w:ind w:left="-851"/>
        <w:jc w:val="both"/>
      </w:pPr>
      <w:r w:rsidRPr="00272BB4">
        <w:t>Particle Size exercises are to be distributed in line with the 2023-2024 timetable (available below). Returns, results and exercise status details are summarised in the table below.</w:t>
      </w:r>
    </w:p>
    <w:p w14:paraId="3355F1CB" w14:textId="77777777" w:rsidR="0091739C" w:rsidRPr="00272BB4" w:rsidRDefault="0091739C" w:rsidP="0091739C">
      <w:pPr>
        <w:rPr>
          <w:rFonts w:asciiTheme="minorHAnsi" w:hAnsiTheme="minorHAnsi" w:cstheme="minorHAnsi"/>
          <w:sz w:val="22"/>
          <w:szCs w:val="22"/>
        </w:rPr>
      </w:pPr>
      <w:r w:rsidRPr="00272BB4">
        <w:rPr>
          <w:rFonts w:asciiTheme="minorHAnsi" w:hAnsiTheme="minorHAnsi" w:cstheme="minorHAnsi"/>
          <w:sz w:val="22"/>
          <w:szCs w:val="22"/>
        </w:rPr>
        <w:br w:type="page"/>
      </w:r>
    </w:p>
    <w:tbl>
      <w:tblPr>
        <w:tblStyle w:val="MediumShading1-Accent5"/>
        <w:tblW w:w="9629" w:type="dxa"/>
        <w:jc w:val="center"/>
        <w:tblLook w:val="04A0" w:firstRow="1" w:lastRow="0" w:firstColumn="1" w:lastColumn="0" w:noHBand="0" w:noVBand="1"/>
      </w:tblPr>
      <w:tblGrid>
        <w:gridCol w:w="1550"/>
        <w:gridCol w:w="4580"/>
        <w:gridCol w:w="3358"/>
        <w:gridCol w:w="141"/>
      </w:tblGrid>
      <w:tr w:rsidR="0091739C" w14:paraId="0A15465B" w14:textId="77777777" w:rsidTr="00540EBA">
        <w:trPr>
          <w:gridAfter w:val="1"/>
          <w:cnfStyle w:val="100000000000" w:firstRow="1" w:lastRow="0" w:firstColumn="0" w:lastColumn="0" w:oddVBand="0" w:evenVBand="0" w:oddHBand="0" w:evenHBand="0" w:firstRowFirstColumn="0" w:firstRowLastColumn="0" w:lastRowFirstColumn="0" w:lastRowLastColumn="0"/>
          <w:wAfter w:w="141" w:type="dxa"/>
          <w:jc w:val="center"/>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14:paraId="0329BD76" w14:textId="77777777" w:rsidR="0091739C" w:rsidRDefault="0091739C" w:rsidP="00540EBA">
            <w:pPr>
              <w:spacing w:after="0" w:line="240" w:lineRule="auto"/>
              <w:rPr>
                <w:rFonts w:ascii="Calibri" w:hAnsi="Calibri"/>
                <w:color w:val="FFFFFF"/>
              </w:rPr>
            </w:pPr>
            <w:r>
              <w:rPr>
                <w:rFonts w:ascii="Calibri" w:hAnsi="Calibri"/>
              </w:rPr>
              <w:lastRenderedPageBreak/>
              <w:t>Exercise</w:t>
            </w:r>
          </w:p>
        </w:tc>
        <w:tc>
          <w:tcPr>
            <w:tcW w:w="4580" w:type="dxa"/>
            <w:vAlign w:val="center"/>
            <w:hideMark/>
          </w:tcPr>
          <w:p w14:paraId="7355FAA2" w14:textId="77777777" w:rsidR="0091739C" w:rsidRDefault="0091739C" w:rsidP="00540EB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Pr>
                <w:rFonts w:ascii="Calibri" w:hAnsi="Calibri"/>
                <w:bCs w:val="0"/>
              </w:rPr>
              <w:t>Status</w:t>
            </w:r>
          </w:p>
        </w:tc>
        <w:tc>
          <w:tcPr>
            <w:tcW w:w="3358" w:type="dxa"/>
            <w:vAlign w:val="center"/>
            <w:hideMark/>
          </w:tcPr>
          <w:p w14:paraId="447CFD7C" w14:textId="77777777" w:rsidR="0091739C" w:rsidRDefault="0091739C" w:rsidP="00540EB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Pr>
                <w:rFonts w:ascii="Calibri" w:hAnsi="Calibri"/>
                <w:bCs w:val="0"/>
              </w:rPr>
              <w:t>Returns / Comments</w:t>
            </w:r>
          </w:p>
        </w:tc>
      </w:tr>
      <w:tr w:rsidR="0091739C" w14:paraId="54D1157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6D38CF66" w14:textId="77777777" w:rsidR="0091739C" w:rsidRPr="00791441" w:rsidRDefault="0091739C" w:rsidP="00540EBA">
            <w:pPr>
              <w:spacing w:after="0" w:line="240" w:lineRule="auto"/>
              <w:rPr>
                <w:rFonts w:asciiTheme="minorHAnsi" w:hAnsiTheme="minorHAnsi" w:cstheme="minorHAnsi"/>
                <w:color w:val="000000"/>
                <w:sz w:val="22"/>
                <w:szCs w:val="22"/>
              </w:rPr>
            </w:pPr>
            <w:r w:rsidRPr="00791441">
              <w:rPr>
                <w:rFonts w:asciiTheme="minorHAnsi" w:hAnsiTheme="minorHAnsi" w:cstheme="minorHAnsi"/>
                <w:color w:val="000000"/>
                <w:sz w:val="22"/>
                <w:szCs w:val="22"/>
              </w:rPr>
              <w:t>PS88</w:t>
            </w:r>
          </w:p>
        </w:tc>
        <w:tc>
          <w:tcPr>
            <w:tcW w:w="4580" w:type="dxa"/>
            <w:tcBorders>
              <w:top w:val="single" w:sz="8" w:space="0" w:color="7295D2" w:themeColor="accent5" w:themeTint="BF"/>
              <w:bottom w:val="single" w:sz="8" w:space="0" w:color="7295D2" w:themeColor="accent5" w:themeTint="BF"/>
            </w:tcBorders>
            <w:vAlign w:val="center"/>
            <w:hideMark/>
          </w:tcPr>
          <w:p w14:paraId="37795AB1"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000000"/>
                <w:sz w:val="22"/>
                <w:szCs w:val="22"/>
              </w:rPr>
              <w:t>Samples to be distributed 01/12/23</w:t>
            </w:r>
          </w:p>
          <w:p w14:paraId="4598FBA9"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color w:val="000000"/>
                <w:sz w:val="22"/>
                <w:szCs w:val="22"/>
              </w:rPr>
              <w:t>Submission deadline 02/02/24</w:t>
            </w:r>
          </w:p>
          <w:p w14:paraId="18FB678D"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Interim reports to be issued 09/02/24</w:t>
            </w:r>
          </w:p>
          <w:p w14:paraId="7FC047F0"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Final Report to be issued 29/02/24</w:t>
            </w:r>
          </w:p>
          <w:p w14:paraId="0E94B97A"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791441">
              <w:rPr>
                <w:rFonts w:asciiTheme="minorHAnsi" w:hAnsiTheme="minorHAnsi" w:cstheme="minorHAnsi"/>
                <w:b/>
                <w:color w:val="000000"/>
                <w:sz w:val="22"/>
                <w:szCs w:val="22"/>
              </w:rPr>
              <w:t>Exercise in preparation</w:t>
            </w:r>
          </w:p>
        </w:tc>
        <w:tc>
          <w:tcPr>
            <w:tcW w:w="3499" w:type="dxa"/>
            <w:gridSpan w:val="2"/>
            <w:tcBorders>
              <w:top w:val="single" w:sz="8" w:space="0" w:color="7295D2" w:themeColor="accent5" w:themeTint="BF"/>
              <w:bottom w:val="single" w:sz="8" w:space="0" w:color="7295D2" w:themeColor="accent5" w:themeTint="BF"/>
              <w:right w:val="single" w:sz="8" w:space="0" w:color="7295D2" w:themeColor="accent5" w:themeTint="BF"/>
            </w:tcBorders>
          </w:tcPr>
          <w:p w14:paraId="7A9C3763"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Sands Test</w:t>
            </w:r>
          </w:p>
          <w:p w14:paraId="5605C866"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6E5DF93"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15 returned results</w:t>
            </w:r>
          </w:p>
          <w:p w14:paraId="2BBEE12C"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p>
        </w:tc>
      </w:tr>
      <w:tr w:rsidR="0091739C" w14:paraId="2E58ED31" w14:textId="77777777" w:rsidTr="00540EBA">
        <w:trPr>
          <w:gridAfter w:val="1"/>
          <w:cnfStyle w:val="000000010000" w:firstRow="0" w:lastRow="0" w:firstColumn="0" w:lastColumn="0" w:oddVBand="0" w:evenVBand="0" w:oddHBand="0" w:evenHBand="1" w:firstRowFirstColumn="0" w:firstRowLastColumn="0" w:lastRowFirstColumn="0" w:lastRowLastColumn="0"/>
          <w:wAfter w:w="141" w:type="dxa"/>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74329209" w14:textId="77777777" w:rsidR="0091739C" w:rsidRPr="00791441" w:rsidRDefault="0091739C" w:rsidP="00540EBA">
            <w:pPr>
              <w:spacing w:after="0" w:line="240" w:lineRule="auto"/>
              <w:rPr>
                <w:rFonts w:asciiTheme="minorHAnsi" w:hAnsiTheme="minorHAnsi" w:cstheme="minorHAnsi"/>
                <w:color w:val="000000"/>
                <w:sz w:val="22"/>
                <w:szCs w:val="22"/>
              </w:rPr>
            </w:pPr>
            <w:r w:rsidRPr="00791441">
              <w:rPr>
                <w:rFonts w:asciiTheme="minorHAnsi" w:hAnsiTheme="minorHAnsi" w:cstheme="minorHAnsi"/>
                <w:bCs w:val="0"/>
                <w:color w:val="000000"/>
                <w:sz w:val="22"/>
                <w:szCs w:val="22"/>
              </w:rPr>
              <w:t>PS89</w:t>
            </w:r>
          </w:p>
        </w:tc>
        <w:tc>
          <w:tcPr>
            <w:tcW w:w="4580" w:type="dxa"/>
            <w:tcBorders>
              <w:top w:val="single" w:sz="8" w:space="0" w:color="7295D2" w:themeColor="accent5" w:themeTint="BF"/>
              <w:bottom w:val="single" w:sz="8" w:space="0" w:color="7295D2" w:themeColor="accent5" w:themeTint="BF"/>
            </w:tcBorders>
            <w:vAlign w:val="center"/>
            <w:hideMark/>
          </w:tcPr>
          <w:p w14:paraId="5319487F"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Samples to be distributed 01/12/23</w:t>
            </w:r>
          </w:p>
          <w:p w14:paraId="0BFF1944"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Submission deadline 02/02/24</w:t>
            </w:r>
          </w:p>
          <w:p w14:paraId="5478F31C"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Interim reports to be issued 09/02/24</w:t>
            </w:r>
          </w:p>
          <w:p w14:paraId="3F1355DC"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Final Report to be issued 29/02/24</w:t>
            </w:r>
          </w:p>
          <w:p w14:paraId="63D1A6D8"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791441">
              <w:rPr>
                <w:rFonts w:asciiTheme="minorHAnsi" w:hAnsiTheme="minorHAnsi" w:cstheme="minorHAnsi"/>
                <w:b/>
                <w:bCs/>
                <w:sz w:val="22"/>
                <w:szCs w:val="22"/>
              </w:rPr>
              <w:t>Exercise in preparation</w:t>
            </w:r>
          </w:p>
        </w:tc>
        <w:tc>
          <w:tcPr>
            <w:tcW w:w="3358" w:type="dxa"/>
            <w:tcBorders>
              <w:top w:val="single" w:sz="8" w:space="0" w:color="7295D2" w:themeColor="accent5" w:themeTint="BF"/>
              <w:bottom w:val="single" w:sz="8" w:space="0" w:color="7295D2" w:themeColor="accent5" w:themeTint="BF"/>
              <w:right w:val="single" w:sz="8" w:space="0" w:color="7295D2" w:themeColor="accent5" w:themeTint="BF"/>
            </w:tcBorders>
          </w:tcPr>
          <w:p w14:paraId="7CFAA912"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roofErr w:type="spellStart"/>
            <w:r w:rsidRPr="00791441">
              <w:rPr>
                <w:rFonts w:asciiTheme="minorHAnsi" w:hAnsiTheme="minorHAnsi" w:cstheme="minorHAnsi"/>
                <w:color w:val="000000"/>
                <w:sz w:val="22"/>
                <w:szCs w:val="22"/>
              </w:rPr>
              <w:t>Diamicton</w:t>
            </w:r>
            <w:proofErr w:type="spellEnd"/>
            <w:r w:rsidRPr="00791441">
              <w:rPr>
                <w:rFonts w:asciiTheme="minorHAnsi" w:hAnsiTheme="minorHAnsi" w:cstheme="minorHAnsi"/>
                <w:color w:val="000000"/>
                <w:sz w:val="22"/>
                <w:szCs w:val="22"/>
              </w:rPr>
              <w:t xml:space="preserve"> Test</w:t>
            </w:r>
          </w:p>
          <w:p w14:paraId="37351A5D"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p w14:paraId="0B414153"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15 returned results</w:t>
            </w:r>
          </w:p>
          <w:p w14:paraId="6173B0F7"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r w:rsidR="0091739C" w14:paraId="5BC1353B" w14:textId="77777777" w:rsidTr="00540EBA">
        <w:trPr>
          <w:gridAfter w:val="1"/>
          <w:cnfStyle w:val="000000100000" w:firstRow="0" w:lastRow="0" w:firstColumn="0" w:lastColumn="0" w:oddVBand="0" w:evenVBand="0" w:oddHBand="1" w:evenHBand="0" w:firstRowFirstColumn="0" w:firstRowLastColumn="0" w:lastRowFirstColumn="0" w:lastRowLastColumn="0"/>
          <w:wAfter w:w="141" w:type="dxa"/>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24903523" w14:textId="77777777" w:rsidR="0091739C" w:rsidRPr="00791441" w:rsidRDefault="0091739C" w:rsidP="00540EBA">
            <w:pPr>
              <w:spacing w:after="0" w:line="240" w:lineRule="auto"/>
              <w:rPr>
                <w:rFonts w:asciiTheme="minorHAnsi" w:hAnsiTheme="minorHAnsi" w:cstheme="minorHAnsi"/>
                <w:bCs w:val="0"/>
                <w:color w:val="000000"/>
                <w:sz w:val="22"/>
                <w:szCs w:val="22"/>
              </w:rPr>
            </w:pPr>
            <w:r w:rsidRPr="00791441">
              <w:rPr>
                <w:rFonts w:asciiTheme="minorHAnsi" w:hAnsiTheme="minorHAnsi" w:cstheme="minorHAnsi"/>
                <w:bCs w:val="0"/>
                <w:color w:val="000000"/>
                <w:sz w:val="22"/>
                <w:szCs w:val="22"/>
              </w:rPr>
              <w:t>PS90</w:t>
            </w:r>
          </w:p>
        </w:tc>
        <w:tc>
          <w:tcPr>
            <w:tcW w:w="4580" w:type="dxa"/>
            <w:tcBorders>
              <w:top w:val="single" w:sz="8" w:space="0" w:color="7295D2" w:themeColor="accent5" w:themeTint="BF"/>
              <w:bottom w:val="single" w:sz="8" w:space="0" w:color="7295D2" w:themeColor="accent5" w:themeTint="BF"/>
            </w:tcBorders>
            <w:vAlign w:val="center"/>
            <w:hideMark/>
          </w:tcPr>
          <w:p w14:paraId="4B534C5E"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Samples to be distributed 01/03/24</w:t>
            </w:r>
          </w:p>
          <w:p w14:paraId="55A58505"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Submission deadline 26/04/24</w:t>
            </w:r>
          </w:p>
          <w:p w14:paraId="49ECE69C"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Interim reports to be issued 03/05/24</w:t>
            </w:r>
          </w:p>
          <w:p w14:paraId="2057C7B0"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Final Report to be issued 31/05/24</w:t>
            </w:r>
          </w:p>
          <w:p w14:paraId="62947CAF"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791441">
              <w:rPr>
                <w:rFonts w:asciiTheme="minorHAnsi" w:hAnsiTheme="minorHAnsi" w:cstheme="minorHAnsi"/>
                <w:b/>
                <w:bCs/>
                <w:sz w:val="22"/>
                <w:szCs w:val="22"/>
              </w:rPr>
              <w:t>Exercise in preparation</w:t>
            </w:r>
          </w:p>
        </w:tc>
        <w:tc>
          <w:tcPr>
            <w:tcW w:w="3358" w:type="dxa"/>
            <w:tcBorders>
              <w:top w:val="single" w:sz="8" w:space="0" w:color="7295D2" w:themeColor="accent5" w:themeTint="BF"/>
              <w:bottom w:val="single" w:sz="8" w:space="0" w:color="7295D2" w:themeColor="accent5" w:themeTint="BF"/>
              <w:right w:val="single" w:sz="8" w:space="0" w:color="7295D2" w:themeColor="accent5" w:themeTint="BF"/>
            </w:tcBorders>
          </w:tcPr>
          <w:p w14:paraId="758025EE"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000000"/>
                <w:sz w:val="22"/>
                <w:szCs w:val="22"/>
              </w:rPr>
              <w:t>Fines Test</w:t>
            </w:r>
          </w:p>
          <w:p w14:paraId="503C0BED"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p w14:paraId="2AA275AA"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15 returned results</w:t>
            </w:r>
          </w:p>
          <w:p w14:paraId="3588CA2F"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91739C" w14:paraId="023519E5" w14:textId="77777777" w:rsidTr="00540EBA">
        <w:trPr>
          <w:gridAfter w:val="1"/>
          <w:cnfStyle w:val="000000010000" w:firstRow="0" w:lastRow="0" w:firstColumn="0" w:lastColumn="0" w:oddVBand="0" w:evenVBand="0" w:oddHBand="0" w:evenHBand="1" w:firstRowFirstColumn="0" w:firstRowLastColumn="0" w:lastRowFirstColumn="0" w:lastRowLastColumn="0"/>
          <w:wAfter w:w="141" w:type="dxa"/>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1E23EF34" w14:textId="77777777" w:rsidR="0091739C" w:rsidRPr="00791441" w:rsidRDefault="0091739C" w:rsidP="00540EBA">
            <w:pPr>
              <w:spacing w:after="0" w:line="240" w:lineRule="auto"/>
              <w:rPr>
                <w:rFonts w:asciiTheme="minorHAnsi" w:hAnsiTheme="minorHAnsi" w:cstheme="minorHAnsi"/>
                <w:bCs w:val="0"/>
                <w:color w:val="000000"/>
                <w:sz w:val="22"/>
                <w:szCs w:val="22"/>
              </w:rPr>
            </w:pPr>
            <w:r w:rsidRPr="00791441">
              <w:rPr>
                <w:rFonts w:asciiTheme="minorHAnsi" w:hAnsiTheme="minorHAnsi" w:cstheme="minorHAnsi"/>
                <w:bCs w:val="0"/>
                <w:color w:val="000000"/>
                <w:sz w:val="22"/>
                <w:szCs w:val="22"/>
              </w:rPr>
              <w:t>PS91</w:t>
            </w:r>
          </w:p>
        </w:tc>
        <w:tc>
          <w:tcPr>
            <w:tcW w:w="4580" w:type="dxa"/>
            <w:tcBorders>
              <w:top w:val="single" w:sz="8" w:space="0" w:color="7295D2" w:themeColor="accent5" w:themeTint="BF"/>
              <w:bottom w:val="single" w:sz="8" w:space="0" w:color="7295D2" w:themeColor="accent5" w:themeTint="BF"/>
            </w:tcBorders>
            <w:vAlign w:val="center"/>
            <w:hideMark/>
          </w:tcPr>
          <w:p w14:paraId="639C5E67"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Samples to be distributed 01/03/24</w:t>
            </w:r>
          </w:p>
          <w:p w14:paraId="00DE7E52"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Submission deadline 26/04/24</w:t>
            </w:r>
          </w:p>
          <w:p w14:paraId="72A0CEA7"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Interim reports to be issued 03/05/24</w:t>
            </w:r>
          </w:p>
          <w:p w14:paraId="1E24C5B9"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Final Report to be issued 31/05/24</w:t>
            </w:r>
          </w:p>
          <w:p w14:paraId="03C1FC30"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791441">
              <w:rPr>
                <w:rFonts w:asciiTheme="minorHAnsi" w:hAnsiTheme="minorHAnsi" w:cstheme="minorHAnsi"/>
                <w:b/>
                <w:bCs/>
                <w:sz w:val="22"/>
                <w:szCs w:val="22"/>
              </w:rPr>
              <w:t>Exercise in preparation</w:t>
            </w:r>
          </w:p>
        </w:tc>
        <w:tc>
          <w:tcPr>
            <w:tcW w:w="3358" w:type="dxa"/>
            <w:tcBorders>
              <w:top w:val="single" w:sz="8" w:space="0" w:color="7295D2" w:themeColor="accent5" w:themeTint="BF"/>
              <w:bottom w:val="single" w:sz="8" w:space="0" w:color="7295D2" w:themeColor="accent5" w:themeTint="BF"/>
              <w:right w:val="single" w:sz="8" w:space="0" w:color="7295D2" w:themeColor="accent5" w:themeTint="BF"/>
            </w:tcBorders>
          </w:tcPr>
          <w:p w14:paraId="43F476D5"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roofErr w:type="spellStart"/>
            <w:r w:rsidRPr="00791441">
              <w:rPr>
                <w:rFonts w:asciiTheme="minorHAnsi" w:hAnsiTheme="minorHAnsi" w:cstheme="minorHAnsi"/>
                <w:color w:val="000000"/>
                <w:sz w:val="22"/>
                <w:szCs w:val="22"/>
              </w:rPr>
              <w:t>Diamicton</w:t>
            </w:r>
            <w:proofErr w:type="spellEnd"/>
            <w:r w:rsidRPr="00791441">
              <w:rPr>
                <w:rFonts w:asciiTheme="minorHAnsi" w:hAnsiTheme="minorHAnsi" w:cstheme="minorHAnsi"/>
                <w:color w:val="000000"/>
                <w:sz w:val="22"/>
                <w:szCs w:val="22"/>
              </w:rPr>
              <w:t xml:space="preserve"> Test</w:t>
            </w:r>
          </w:p>
          <w:p w14:paraId="147FA877"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p w14:paraId="006EA3F8"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15 returned results</w:t>
            </w:r>
          </w:p>
          <w:p w14:paraId="2F950031"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r w:rsidR="0091739C" w14:paraId="13AB1AC7" w14:textId="77777777" w:rsidTr="00540EBA">
        <w:trPr>
          <w:gridAfter w:val="1"/>
          <w:cnfStyle w:val="000000100000" w:firstRow="0" w:lastRow="0" w:firstColumn="0" w:lastColumn="0" w:oddVBand="0" w:evenVBand="0" w:oddHBand="1" w:evenHBand="0" w:firstRowFirstColumn="0" w:firstRowLastColumn="0" w:lastRowFirstColumn="0" w:lastRowLastColumn="0"/>
          <w:wAfter w:w="141" w:type="dxa"/>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4A2F06BF" w14:textId="77777777" w:rsidR="0091739C" w:rsidRPr="00791441" w:rsidRDefault="0091739C" w:rsidP="00540EBA">
            <w:pPr>
              <w:spacing w:after="0" w:line="240" w:lineRule="auto"/>
              <w:rPr>
                <w:rFonts w:asciiTheme="minorHAnsi" w:hAnsiTheme="minorHAnsi" w:cstheme="minorHAnsi"/>
                <w:color w:val="000000"/>
                <w:sz w:val="22"/>
                <w:szCs w:val="22"/>
              </w:rPr>
            </w:pPr>
            <w:r w:rsidRPr="00791441">
              <w:rPr>
                <w:rFonts w:asciiTheme="minorHAnsi" w:hAnsiTheme="minorHAnsi" w:cstheme="minorHAnsi"/>
                <w:bCs w:val="0"/>
                <w:color w:val="000000"/>
                <w:sz w:val="22"/>
                <w:szCs w:val="22"/>
              </w:rPr>
              <w:t>OS28-30</w:t>
            </w:r>
          </w:p>
        </w:tc>
        <w:tc>
          <w:tcPr>
            <w:tcW w:w="4580" w:type="dxa"/>
            <w:tcBorders>
              <w:top w:val="single" w:sz="8" w:space="0" w:color="7295D2" w:themeColor="accent5" w:themeTint="BF"/>
              <w:bottom w:val="single" w:sz="8" w:space="0" w:color="7295D2" w:themeColor="accent5" w:themeTint="BF"/>
            </w:tcBorders>
            <w:hideMark/>
          </w:tcPr>
          <w:p w14:paraId="0922B774"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000000"/>
                <w:sz w:val="22"/>
                <w:szCs w:val="22"/>
              </w:rPr>
              <w:t>Sample data to be requested 15/11/23</w:t>
            </w:r>
          </w:p>
          <w:p w14:paraId="13E498B6"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000000"/>
                <w:sz w:val="22"/>
                <w:szCs w:val="22"/>
              </w:rPr>
              <w:t xml:space="preserve">Data submission deadline </w:t>
            </w:r>
          </w:p>
          <w:p w14:paraId="43C3411A"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70AD47" w:themeColor="accent6"/>
                <w:sz w:val="22"/>
                <w:szCs w:val="22"/>
              </w:rPr>
              <w:t xml:space="preserve">Batch 1 </w:t>
            </w:r>
            <w:r w:rsidRPr="00791441">
              <w:rPr>
                <w:rFonts w:asciiTheme="minorHAnsi" w:hAnsiTheme="minorHAnsi" w:cstheme="minorHAnsi"/>
                <w:color w:val="000000"/>
                <w:sz w:val="22"/>
                <w:szCs w:val="22"/>
              </w:rPr>
              <w:t xml:space="preserve">15/12/2023/ </w:t>
            </w:r>
            <w:r w:rsidRPr="00791441">
              <w:rPr>
                <w:rFonts w:asciiTheme="minorHAnsi" w:hAnsiTheme="minorHAnsi" w:cstheme="minorHAnsi"/>
                <w:color w:val="00B050"/>
                <w:sz w:val="22"/>
                <w:szCs w:val="22"/>
              </w:rPr>
              <w:t xml:space="preserve">Batch 2 </w:t>
            </w:r>
            <w:r w:rsidRPr="00791441">
              <w:rPr>
                <w:rFonts w:asciiTheme="minorHAnsi" w:hAnsiTheme="minorHAnsi" w:cstheme="minorHAnsi"/>
                <w:sz w:val="22"/>
                <w:szCs w:val="22"/>
              </w:rPr>
              <w:t>22/</w:t>
            </w:r>
            <w:r w:rsidRPr="00791441">
              <w:rPr>
                <w:rFonts w:asciiTheme="minorHAnsi" w:hAnsiTheme="minorHAnsi" w:cstheme="minorHAnsi"/>
                <w:color w:val="000000" w:themeColor="text1"/>
                <w:sz w:val="22"/>
                <w:szCs w:val="22"/>
              </w:rPr>
              <w:t>03/24</w:t>
            </w:r>
          </w:p>
          <w:p w14:paraId="34A56B1F"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000000"/>
                <w:sz w:val="22"/>
                <w:szCs w:val="22"/>
              </w:rPr>
              <w:t xml:space="preserve">Sample submission deadline </w:t>
            </w:r>
          </w:p>
          <w:p w14:paraId="490B5496"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791441">
              <w:rPr>
                <w:rFonts w:asciiTheme="minorHAnsi" w:hAnsiTheme="minorHAnsi" w:cstheme="minorHAnsi"/>
                <w:color w:val="70AD47" w:themeColor="accent6"/>
                <w:sz w:val="22"/>
                <w:szCs w:val="22"/>
              </w:rPr>
              <w:t xml:space="preserve">Batch 1 </w:t>
            </w:r>
            <w:r w:rsidRPr="00791441">
              <w:rPr>
                <w:rFonts w:asciiTheme="minorHAnsi" w:hAnsiTheme="minorHAnsi" w:cstheme="minorHAnsi"/>
                <w:color w:val="000000"/>
                <w:sz w:val="22"/>
                <w:szCs w:val="22"/>
              </w:rPr>
              <w:t xml:space="preserve">26/01/2024/ </w:t>
            </w:r>
            <w:r w:rsidRPr="00791441">
              <w:rPr>
                <w:rFonts w:asciiTheme="minorHAnsi" w:hAnsiTheme="minorHAnsi" w:cstheme="minorHAnsi"/>
                <w:color w:val="00B050"/>
                <w:sz w:val="22"/>
                <w:szCs w:val="22"/>
              </w:rPr>
              <w:t>Batch 2</w:t>
            </w:r>
            <w:r w:rsidRPr="00791441">
              <w:rPr>
                <w:rFonts w:asciiTheme="minorHAnsi" w:hAnsiTheme="minorHAnsi" w:cstheme="minorHAnsi"/>
                <w:color w:val="000000"/>
                <w:sz w:val="22"/>
                <w:szCs w:val="22"/>
              </w:rPr>
              <w:t xml:space="preserve"> 26/04/24</w:t>
            </w:r>
          </w:p>
          <w:p w14:paraId="52B8CD8A"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 xml:space="preserve">OS Module Summary Report deadline </w:t>
            </w:r>
          </w:p>
          <w:p w14:paraId="16B2192D"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color w:val="70AD47" w:themeColor="accent6"/>
                <w:sz w:val="22"/>
                <w:szCs w:val="22"/>
              </w:rPr>
              <w:t xml:space="preserve">Batch 1 </w:t>
            </w:r>
            <w:r w:rsidRPr="00791441">
              <w:rPr>
                <w:rFonts w:asciiTheme="minorHAnsi" w:hAnsiTheme="minorHAnsi" w:cstheme="minorHAnsi"/>
                <w:sz w:val="22"/>
                <w:szCs w:val="22"/>
              </w:rPr>
              <w:t xml:space="preserve">22/03/2024/ </w:t>
            </w:r>
            <w:r w:rsidRPr="00791441">
              <w:rPr>
                <w:rFonts w:asciiTheme="minorHAnsi" w:hAnsiTheme="minorHAnsi" w:cstheme="minorHAnsi"/>
                <w:color w:val="00B050"/>
                <w:sz w:val="22"/>
                <w:szCs w:val="22"/>
              </w:rPr>
              <w:t>Batch 2</w:t>
            </w:r>
            <w:r w:rsidRPr="00791441">
              <w:rPr>
                <w:rFonts w:asciiTheme="minorHAnsi" w:hAnsiTheme="minorHAnsi" w:cstheme="minorHAnsi"/>
                <w:sz w:val="22"/>
                <w:szCs w:val="22"/>
              </w:rPr>
              <w:t xml:space="preserve"> 05/07/24</w:t>
            </w:r>
          </w:p>
          <w:p w14:paraId="497C985B"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791441">
              <w:rPr>
                <w:rFonts w:asciiTheme="minorHAnsi" w:hAnsiTheme="minorHAnsi" w:cstheme="minorHAnsi"/>
                <w:b/>
                <w:color w:val="000000"/>
                <w:sz w:val="22"/>
                <w:szCs w:val="22"/>
              </w:rPr>
              <w:t>Exercises on-going</w:t>
            </w:r>
          </w:p>
        </w:tc>
        <w:tc>
          <w:tcPr>
            <w:tcW w:w="3358" w:type="dxa"/>
            <w:tcBorders>
              <w:top w:val="single" w:sz="8" w:space="0" w:color="7295D2" w:themeColor="accent5" w:themeTint="BF"/>
              <w:bottom w:val="single" w:sz="8" w:space="0" w:color="7295D2" w:themeColor="accent5" w:themeTint="BF"/>
              <w:right w:val="single" w:sz="8" w:space="0" w:color="7295D2" w:themeColor="accent5" w:themeTint="BF"/>
            </w:tcBorders>
          </w:tcPr>
          <w:p w14:paraId="4BEDC010"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10 data sets submitted</w:t>
            </w:r>
          </w:p>
          <w:p w14:paraId="7AEDF9F4"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30 samples selected</w:t>
            </w:r>
          </w:p>
          <w:p w14:paraId="169B052C"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30 samples received</w:t>
            </w:r>
          </w:p>
          <w:p w14:paraId="54222274"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1441">
              <w:rPr>
                <w:rFonts w:asciiTheme="minorHAnsi" w:hAnsiTheme="minorHAnsi" w:cstheme="minorHAnsi"/>
                <w:sz w:val="22"/>
                <w:szCs w:val="22"/>
              </w:rPr>
              <w:t>0 out of 10 reports sent</w:t>
            </w:r>
          </w:p>
          <w:p w14:paraId="3C90A232" w14:textId="77777777" w:rsidR="0091739C" w:rsidRPr="00791441" w:rsidRDefault="0091739C" w:rsidP="00540E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91739C" w14:paraId="6211BC46" w14:textId="77777777" w:rsidTr="00540EBA">
        <w:trPr>
          <w:gridAfter w:val="1"/>
          <w:cnfStyle w:val="000000010000" w:firstRow="0" w:lastRow="0" w:firstColumn="0" w:lastColumn="0" w:oddVBand="0" w:evenVBand="0" w:oddHBand="0" w:evenHBand="1" w:firstRowFirstColumn="0" w:firstRowLastColumn="0" w:lastRowFirstColumn="0" w:lastRowLastColumn="0"/>
          <w:wAfter w:w="141" w:type="dxa"/>
          <w:jc w:val="center"/>
        </w:trPr>
        <w:tc>
          <w:tcPr>
            <w:cnfStyle w:val="001000000000" w:firstRow="0" w:lastRow="0" w:firstColumn="1" w:lastColumn="0" w:oddVBand="0" w:evenVBand="0" w:oddHBand="0" w:evenHBand="0" w:firstRowFirstColumn="0" w:firstRowLastColumn="0" w:lastRowFirstColumn="0" w:lastRowLastColumn="0"/>
            <w:tcW w:w="1550" w:type="dxa"/>
            <w:tcBorders>
              <w:top w:val="single" w:sz="8" w:space="0" w:color="7295D2" w:themeColor="accent5" w:themeTint="BF"/>
              <w:left w:val="single" w:sz="8" w:space="0" w:color="7295D2" w:themeColor="accent5" w:themeTint="BF"/>
              <w:bottom w:val="single" w:sz="8" w:space="0" w:color="7295D2" w:themeColor="accent5" w:themeTint="BF"/>
            </w:tcBorders>
            <w:hideMark/>
          </w:tcPr>
          <w:p w14:paraId="262F0A21" w14:textId="77777777" w:rsidR="0091739C" w:rsidRPr="00791441" w:rsidRDefault="0091739C" w:rsidP="00540EBA">
            <w:pPr>
              <w:spacing w:after="0" w:line="240" w:lineRule="auto"/>
              <w:ind w:left="306" w:firstLine="0"/>
              <w:rPr>
                <w:rFonts w:asciiTheme="minorHAnsi" w:hAnsiTheme="minorHAnsi" w:cstheme="minorHAnsi"/>
                <w:color w:val="000000"/>
                <w:sz w:val="22"/>
                <w:szCs w:val="22"/>
              </w:rPr>
            </w:pPr>
            <w:r w:rsidRPr="00791441">
              <w:rPr>
                <w:rFonts w:asciiTheme="minorHAnsi" w:hAnsiTheme="minorHAnsi" w:cstheme="minorHAnsi"/>
                <w:color w:val="000000"/>
                <w:sz w:val="22"/>
                <w:szCs w:val="22"/>
              </w:rPr>
              <w:t xml:space="preserve">2023/24 Annual Report &amp; </w:t>
            </w:r>
            <w:proofErr w:type="spellStart"/>
            <w:r w:rsidRPr="00791441">
              <w:rPr>
                <w:rFonts w:asciiTheme="minorHAnsi" w:hAnsiTheme="minorHAnsi" w:cstheme="minorHAnsi"/>
                <w:color w:val="000000"/>
                <w:sz w:val="22"/>
                <w:szCs w:val="22"/>
              </w:rPr>
              <w:t>SoPs</w:t>
            </w:r>
            <w:proofErr w:type="spellEnd"/>
          </w:p>
        </w:tc>
        <w:tc>
          <w:tcPr>
            <w:tcW w:w="4580" w:type="dxa"/>
            <w:tcBorders>
              <w:top w:val="single" w:sz="8" w:space="0" w:color="7295D2" w:themeColor="accent5" w:themeTint="BF"/>
              <w:bottom w:val="single" w:sz="8" w:space="0" w:color="7295D2" w:themeColor="accent5" w:themeTint="BF"/>
            </w:tcBorders>
            <w:hideMark/>
          </w:tcPr>
          <w:p w14:paraId="75A4528D" w14:textId="77777777" w:rsidR="0091739C" w:rsidRPr="00791441" w:rsidRDefault="0091739C" w:rsidP="00540EBA">
            <w:pPr>
              <w:spacing w:after="0" w:line="240" w:lineRule="auto"/>
              <w:ind w:left="32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highlight w:val="yellow"/>
              </w:rPr>
            </w:pPr>
            <w:r w:rsidRPr="00791441">
              <w:rPr>
                <w:rFonts w:asciiTheme="minorHAnsi" w:hAnsiTheme="minorHAnsi" w:cstheme="minorHAnsi"/>
                <w:color w:val="000000" w:themeColor="text1"/>
                <w:sz w:val="22"/>
                <w:szCs w:val="22"/>
              </w:rPr>
              <w:t>Annual Report &amp; Statement of Performance documents deadline 26/07/24</w:t>
            </w:r>
          </w:p>
        </w:tc>
        <w:tc>
          <w:tcPr>
            <w:tcW w:w="3358" w:type="dxa"/>
            <w:tcBorders>
              <w:top w:val="single" w:sz="8" w:space="0" w:color="7295D2" w:themeColor="accent5" w:themeTint="BF"/>
              <w:bottom w:val="single" w:sz="8" w:space="0" w:color="7295D2" w:themeColor="accent5" w:themeTint="BF"/>
              <w:right w:val="single" w:sz="8" w:space="0" w:color="7295D2" w:themeColor="accent5" w:themeTint="BF"/>
            </w:tcBorders>
            <w:hideMark/>
          </w:tcPr>
          <w:p w14:paraId="3BFFDEC3" w14:textId="77777777" w:rsidR="0091739C" w:rsidRPr="00791441" w:rsidRDefault="0091739C" w:rsidP="00540EB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highlight w:val="yellow"/>
              </w:rPr>
            </w:pPr>
            <w:r w:rsidRPr="00791441">
              <w:rPr>
                <w:rFonts w:asciiTheme="minorHAnsi" w:hAnsiTheme="minorHAnsi" w:cstheme="minorHAnsi"/>
                <w:color w:val="000000"/>
                <w:sz w:val="22"/>
                <w:szCs w:val="22"/>
              </w:rPr>
              <w:t>Report template drafted.</w:t>
            </w:r>
          </w:p>
        </w:tc>
      </w:tr>
    </w:tbl>
    <w:p w14:paraId="5D70B6AC" w14:textId="77777777" w:rsidR="0091739C" w:rsidRDefault="0091739C" w:rsidP="0091739C">
      <w:pPr>
        <w:jc w:val="both"/>
        <w:rPr>
          <w:rFonts w:asciiTheme="minorHAnsi" w:hAnsiTheme="minorHAnsi" w:cstheme="minorBidi"/>
          <w:sz w:val="22"/>
          <w:szCs w:val="22"/>
          <w:highlight w:val="yellow"/>
          <w:lang w:eastAsia="en-US"/>
        </w:rPr>
      </w:pPr>
    </w:p>
    <w:p w14:paraId="481CDE3E" w14:textId="77777777" w:rsidR="0091739C" w:rsidRPr="00791441" w:rsidRDefault="0091739C" w:rsidP="0091739C">
      <w:pPr>
        <w:pStyle w:val="ListParagraph"/>
        <w:numPr>
          <w:ilvl w:val="1"/>
          <w:numId w:val="2"/>
        </w:numPr>
        <w:jc w:val="both"/>
        <w:rPr>
          <w:rFonts w:asciiTheme="minorHAnsi" w:hAnsiTheme="minorHAnsi" w:cstheme="minorHAnsi"/>
          <w:b/>
          <w:sz w:val="22"/>
          <w:szCs w:val="22"/>
        </w:rPr>
      </w:pPr>
      <w:r w:rsidRPr="00791441">
        <w:rPr>
          <w:rFonts w:asciiTheme="minorHAnsi" w:hAnsiTheme="minorHAnsi" w:cstheme="minorHAnsi"/>
          <w:b/>
          <w:sz w:val="22"/>
          <w:szCs w:val="22"/>
        </w:rPr>
        <w:t>2022-2023, Year 29 Operations</w:t>
      </w:r>
    </w:p>
    <w:p w14:paraId="1686D0BC" w14:textId="77777777" w:rsidR="0091739C" w:rsidRPr="00981B0D" w:rsidRDefault="0091739C" w:rsidP="0091739C">
      <w:pPr>
        <w:pStyle w:val="NoSpacing"/>
        <w:ind w:left="-851"/>
        <w:jc w:val="both"/>
        <w:rPr>
          <w:color w:val="FF0000"/>
        </w:rPr>
      </w:pPr>
      <w:r>
        <w:t xml:space="preserve">Particle Size exercises were distributed in line with the 2022-2023 timetable. With exception to an ongoing review into one participant’s PS results all exercises are </w:t>
      </w:r>
      <w:proofErr w:type="gramStart"/>
      <w:r>
        <w:t>complete</w:t>
      </w:r>
      <w:proofErr w:type="gramEnd"/>
      <w:r>
        <w:t xml:space="preserve"> and Statements of Performance sent. </w:t>
      </w:r>
      <w:r w:rsidRPr="00981B0D">
        <w:rPr>
          <w:color w:val="FF0000"/>
        </w:rPr>
        <w:t xml:space="preserve">Action: CM to follow up as so far, no response. </w:t>
      </w:r>
    </w:p>
    <w:p w14:paraId="4D027877" w14:textId="77777777" w:rsidR="0091739C" w:rsidRDefault="0091739C" w:rsidP="0091739C">
      <w:pPr>
        <w:pStyle w:val="NoSpacing"/>
        <w:ind w:left="-851"/>
      </w:pPr>
    </w:p>
    <w:p w14:paraId="72D44199" w14:textId="77777777" w:rsidR="0091739C" w:rsidRDefault="0091739C" w:rsidP="0091739C">
      <w:pPr>
        <w:pStyle w:val="NoSpacing"/>
        <w:ind w:left="-851"/>
      </w:pPr>
      <w:r>
        <w:t>The Annual Report has been sent to the component manager (Claire Mason – Cefas) for review.</w:t>
      </w:r>
    </w:p>
    <w:p w14:paraId="53E578A7" w14:textId="77777777" w:rsidR="0091739C" w:rsidRDefault="0091739C" w:rsidP="0091739C">
      <w:pPr>
        <w:pStyle w:val="NoSpacing"/>
        <w:ind w:left="-851"/>
      </w:pPr>
    </w:p>
    <w:p w14:paraId="25527211" w14:textId="77777777" w:rsidR="0091739C" w:rsidRDefault="0091739C" w:rsidP="0091739C">
      <w:pPr>
        <w:pStyle w:val="NoSpacing"/>
        <w:ind w:left="-851"/>
      </w:pPr>
    </w:p>
    <w:bookmarkEnd w:id="0"/>
    <w:p w14:paraId="66EEB005" w14:textId="77777777" w:rsidR="0091739C" w:rsidRDefault="0091739C" w:rsidP="0091739C">
      <w:pPr>
        <w:ind w:left="-284" w:firstLine="0"/>
        <w:jc w:val="both"/>
      </w:pPr>
    </w:p>
    <w:p w14:paraId="6DE39258" w14:textId="77777777" w:rsidR="0091739C" w:rsidRPr="00791441" w:rsidRDefault="0091739C" w:rsidP="0091739C">
      <w:pPr>
        <w:rPr>
          <w:rFonts w:ascii="Calibri" w:hAnsi="Calibri" w:cs="Calibri"/>
          <w:color w:val="000000"/>
          <w:highlight w:val="yellow"/>
          <w:shd w:val="clear" w:color="auto" w:fill="FFFFFF"/>
        </w:rPr>
      </w:pPr>
      <w:r>
        <w:rPr>
          <w:color w:val="000000"/>
          <w:highlight w:val="yellow"/>
          <w:shd w:val="clear" w:color="auto" w:fill="FFFFFF"/>
        </w:rPr>
        <w:br w:type="page"/>
      </w:r>
    </w:p>
    <w:p w14:paraId="4E7234B3" w14:textId="77777777" w:rsidR="0091739C" w:rsidRDefault="0091739C" w:rsidP="0091739C">
      <w:pPr>
        <w:autoSpaceDE w:val="0"/>
        <w:autoSpaceDN w:val="0"/>
        <w:adjustRightInd w:val="0"/>
        <w:spacing w:after="0" w:line="240" w:lineRule="auto"/>
        <w:jc w:val="center"/>
        <w:rPr>
          <w:rFonts w:cs="Arial"/>
          <w:b/>
          <w:bCs/>
          <w:color w:val="4A4A4A"/>
          <w:sz w:val="28"/>
          <w:szCs w:val="28"/>
        </w:rPr>
      </w:pPr>
    </w:p>
    <w:p w14:paraId="0E5CA540" w14:textId="77777777" w:rsidR="0091739C" w:rsidRPr="001D3599" w:rsidRDefault="0091739C" w:rsidP="0091739C">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t>Particle Size Component 2023-2024 Timetable (Scheme Year 30)</w:t>
      </w:r>
    </w:p>
    <w:p w14:paraId="133C4326" w14:textId="77777777" w:rsidR="0091739C" w:rsidRDefault="0091739C" w:rsidP="0091739C">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1"/>
        <w:gridCol w:w="4569"/>
        <w:gridCol w:w="1940"/>
      </w:tblGrid>
      <w:tr w:rsidR="0091739C" w14:paraId="55EA0C71" w14:textId="77777777" w:rsidTr="00540EBA">
        <w:tc>
          <w:tcPr>
            <w:tcW w:w="250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E8B371" w14:textId="77777777" w:rsidR="0091739C" w:rsidRPr="001D3599" w:rsidRDefault="0091739C" w:rsidP="00540EBA">
            <w:pPr>
              <w:autoSpaceDE w:val="0"/>
              <w:autoSpaceDN w:val="0"/>
              <w:adjustRightInd w:val="0"/>
              <w:spacing w:after="0" w:line="240" w:lineRule="auto"/>
              <w:rPr>
                <w:rFonts w:asciiTheme="minorHAnsi" w:hAnsiTheme="minorHAnsi" w:cstheme="minorHAnsi"/>
                <w:b/>
                <w:bCs/>
                <w:sz w:val="22"/>
                <w:szCs w:val="22"/>
              </w:rPr>
            </w:pPr>
          </w:p>
          <w:p w14:paraId="3F38B717" w14:textId="77777777" w:rsidR="0091739C" w:rsidRPr="001D3599" w:rsidRDefault="0091739C" w:rsidP="00540EBA">
            <w:pPr>
              <w:autoSpaceDE w:val="0"/>
              <w:autoSpaceDN w:val="0"/>
              <w:adjustRightInd w:val="0"/>
              <w:spacing w:after="0" w:line="240" w:lineRule="auto"/>
              <w:rPr>
                <w:rFonts w:asciiTheme="minorHAnsi" w:hAnsiTheme="minorHAnsi" w:cstheme="minorHAnsi"/>
                <w:b/>
                <w:bCs/>
                <w:sz w:val="22"/>
                <w:szCs w:val="22"/>
              </w:rPr>
            </w:pPr>
            <w:r w:rsidRPr="001D3599">
              <w:rPr>
                <w:rFonts w:asciiTheme="minorHAnsi" w:hAnsiTheme="minorHAnsi" w:cstheme="minorHAnsi"/>
                <w:b/>
                <w:bCs/>
                <w:sz w:val="22"/>
                <w:szCs w:val="22"/>
              </w:rPr>
              <w:t>Module / Exercise</w:t>
            </w:r>
          </w:p>
          <w:p w14:paraId="7DD4BA4E" w14:textId="77777777" w:rsidR="0091739C" w:rsidRPr="001D3599" w:rsidRDefault="0091739C" w:rsidP="00540EBA">
            <w:pPr>
              <w:autoSpaceDE w:val="0"/>
              <w:autoSpaceDN w:val="0"/>
              <w:adjustRightInd w:val="0"/>
              <w:spacing w:after="0" w:line="240" w:lineRule="auto"/>
              <w:rPr>
                <w:rFonts w:asciiTheme="minorHAnsi" w:hAnsiTheme="minorHAnsi" w:cstheme="minorHAnsi"/>
                <w:b/>
                <w:bCs/>
                <w:sz w:val="22"/>
                <w:szCs w:val="22"/>
              </w:rPr>
            </w:pPr>
          </w:p>
        </w:tc>
        <w:tc>
          <w:tcPr>
            <w:tcW w:w="457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FC3114" w14:textId="77777777" w:rsidR="0091739C" w:rsidRPr="001D3599" w:rsidRDefault="0091739C" w:rsidP="00540EBA">
            <w:pPr>
              <w:autoSpaceDE w:val="0"/>
              <w:autoSpaceDN w:val="0"/>
              <w:adjustRightInd w:val="0"/>
              <w:spacing w:after="0" w:line="240" w:lineRule="auto"/>
              <w:rPr>
                <w:rFonts w:asciiTheme="minorHAnsi" w:hAnsiTheme="minorHAnsi" w:cstheme="minorHAnsi"/>
                <w:b/>
                <w:bCs/>
                <w:sz w:val="22"/>
                <w:szCs w:val="22"/>
              </w:rPr>
            </w:pPr>
            <w:r w:rsidRPr="001D3599">
              <w:rPr>
                <w:rFonts w:asciiTheme="minorHAnsi" w:hAnsiTheme="minorHAnsi" w:cstheme="minorHAnsi"/>
                <w:b/>
                <w:bCs/>
                <w:sz w:val="22"/>
                <w:szCs w:val="22"/>
              </w:rPr>
              <w:t>Event</w:t>
            </w:r>
          </w:p>
        </w:tc>
        <w:tc>
          <w:tcPr>
            <w:tcW w:w="1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3B817"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t>Date</w:t>
            </w:r>
          </w:p>
        </w:tc>
      </w:tr>
      <w:tr w:rsidR="0091739C" w14:paraId="1321498D"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0EEC2CD6"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PS88 &amp; PS89</w:t>
            </w:r>
          </w:p>
        </w:tc>
        <w:tc>
          <w:tcPr>
            <w:tcW w:w="4573" w:type="dxa"/>
            <w:tcBorders>
              <w:top w:val="single" w:sz="4" w:space="0" w:color="auto"/>
              <w:left w:val="single" w:sz="4" w:space="0" w:color="auto"/>
              <w:bottom w:val="single" w:sz="4" w:space="0" w:color="auto"/>
              <w:right w:val="single" w:sz="4" w:space="0" w:color="auto"/>
            </w:tcBorders>
            <w:hideMark/>
          </w:tcPr>
          <w:p w14:paraId="1580C2CB"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Samples distributed</w:t>
            </w:r>
          </w:p>
        </w:tc>
        <w:tc>
          <w:tcPr>
            <w:tcW w:w="1941" w:type="dxa"/>
            <w:tcBorders>
              <w:top w:val="single" w:sz="4" w:space="0" w:color="auto"/>
              <w:left w:val="single" w:sz="4" w:space="0" w:color="auto"/>
              <w:bottom w:val="single" w:sz="4" w:space="0" w:color="auto"/>
              <w:right w:val="single" w:sz="4" w:space="0" w:color="auto"/>
            </w:tcBorders>
            <w:hideMark/>
          </w:tcPr>
          <w:p w14:paraId="07BDB04E"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01/12/23</w:t>
            </w:r>
          </w:p>
        </w:tc>
      </w:tr>
      <w:tr w:rsidR="0091739C" w14:paraId="7D2F29F4" w14:textId="77777777" w:rsidTr="00540EBA">
        <w:tc>
          <w:tcPr>
            <w:tcW w:w="2502" w:type="dxa"/>
            <w:tcBorders>
              <w:top w:val="single" w:sz="4" w:space="0" w:color="auto"/>
              <w:left w:val="single" w:sz="4" w:space="0" w:color="auto"/>
              <w:bottom w:val="single" w:sz="4" w:space="0" w:color="auto"/>
              <w:right w:val="single" w:sz="4" w:space="0" w:color="auto"/>
            </w:tcBorders>
          </w:tcPr>
          <w:p w14:paraId="7F0F55F3"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0A61402B"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Results deadline</w:t>
            </w:r>
          </w:p>
        </w:tc>
        <w:tc>
          <w:tcPr>
            <w:tcW w:w="1941" w:type="dxa"/>
            <w:tcBorders>
              <w:top w:val="single" w:sz="4" w:space="0" w:color="auto"/>
              <w:left w:val="single" w:sz="4" w:space="0" w:color="auto"/>
              <w:bottom w:val="single" w:sz="4" w:space="0" w:color="auto"/>
              <w:right w:val="single" w:sz="4" w:space="0" w:color="auto"/>
            </w:tcBorders>
            <w:hideMark/>
          </w:tcPr>
          <w:p w14:paraId="4FE772E2"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t>02/02/24</w:t>
            </w:r>
          </w:p>
        </w:tc>
      </w:tr>
      <w:tr w:rsidR="0091739C" w14:paraId="4C9769D3" w14:textId="77777777" w:rsidTr="00540EBA">
        <w:tc>
          <w:tcPr>
            <w:tcW w:w="2502" w:type="dxa"/>
            <w:tcBorders>
              <w:top w:val="single" w:sz="4" w:space="0" w:color="auto"/>
              <w:left w:val="single" w:sz="4" w:space="0" w:color="auto"/>
              <w:bottom w:val="single" w:sz="4" w:space="0" w:color="auto"/>
              <w:right w:val="single" w:sz="4" w:space="0" w:color="auto"/>
            </w:tcBorders>
          </w:tcPr>
          <w:p w14:paraId="15697E63"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0B22627A"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Interim reporting deadline</w:t>
            </w:r>
          </w:p>
        </w:tc>
        <w:tc>
          <w:tcPr>
            <w:tcW w:w="1941" w:type="dxa"/>
            <w:tcBorders>
              <w:top w:val="single" w:sz="4" w:space="0" w:color="auto"/>
              <w:left w:val="single" w:sz="4" w:space="0" w:color="auto"/>
              <w:bottom w:val="single" w:sz="4" w:space="0" w:color="auto"/>
              <w:right w:val="single" w:sz="4" w:space="0" w:color="auto"/>
            </w:tcBorders>
            <w:hideMark/>
          </w:tcPr>
          <w:p w14:paraId="412892E0"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09/02/24</w:t>
            </w:r>
          </w:p>
        </w:tc>
      </w:tr>
      <w:tr w:rsidR="0091739C" w14:paraId="13044184" w14:textId="77777777" w:rsidTr="00540EBA">
        <w:tc>
          <w:tcPr>
            <w:tcW w:w="2502" w:type="dxa"/>
            <w:tcBorders>
              <w:top w:val="single" w:sz="4" w:space="0" w:color="auto"/>
              <w:left w:val="single" w:sz="4" w:space="0" w:color="auto"/>
              <w:bottom w:val="single" w:sz="4" w:space="0" w:color="auto"/>
              <w:right w:val="single" w:sz="4" w:space="0" w:color="auto"/>
            </w:tcBorders>
          </w:tcPr>
          <w:p w14:paraId="67C3A44F"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578350AD"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63BADEDA"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29/02/24</w:t>
            </w:r>
          </w:p>
        </w:tc>
      </w:tr>
      <w:tr w:rsidR="0091739C" w14:paraId="562872BE" w14:textId="77777777" w:rsidTr="00540EBA">
        <w:tc>
          <w:tcPr>
            <w:tcW w:w="2502" w:type="dxa"/>
            <w:tcBorders>
              <w:top w:val="single" w:sz="4" w:space="0" w:color="auto"/>
              <w:left w:val="single" w:sz="4" w:space="0" w:color="auto"/>
              <w:bottom w:val="single" w:sz="4" w:space="0" w:color="auto"/>
              <w:right w:val="single" w:sz="4" w:space="0" w:color="auto"/>
            </w:tcBorders>
          </w:tcPr>
          <w:p w14:paraId="25522325"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tcPr>
          <w:p w14:paraId="5B1B1323"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1941" w:type="dxa"/>
            <w:tcBorders>
              <w:top w:val="single" w:sz="4" w:space="0" w:color="auto"/>
              <w:left w:val="single" w:sz="4" w:space="0" w:color="auto"/>
              <w:bottom w:val="single" w:sz="4" w:space="0" w:color="auto"/>
              <w:right w:val="single" w:sz="4" w:space="0" w:color="auto"/>
            </w:tcBorders>
          </w:tcPr>
          <w:p w14:paraId="38BA179B"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highlight w:val="yellow"/>
              </w:rPr>
            </w:pPr>
          </w:p>
        </w:tc>
      </w:tr>
      <w:tr w:rsidR="0091739C" w14:paraId="01F7B870"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68C6D044"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PS90 &amp; PS91</w:t>
            </w:r>
          </w:p>
        </w:tc>
        <w:tc>
          <w:tcPr>
            <w:tcW w:w="4573" w:type="dxa"/>
            <w:tcBorders>
              <w:top w:val="single" w:sz="4" w:space="0" w:color="auto"/>
              <w:left w:val="single" w:sz="4" w:space="0" w:color="auto"/>
              <w:bottom w:val="single" w:sz="4" w:space="0" w:color="auto"/>
              <w:right w:val="single" w:sz="4" w:space="0" w:color="auto"/>
            </w:tcBorders>
            <w:hideMark/>
          </w:tcPr>
          <w:p w14:paraId="2E30BA77"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Samples distributed</w:t>
            </w:r>
          </w:p>
        </w:tc>
        <w:tc>
          <w:tcPr>
            <w:tcW w:w="1941" w:type="dxa"/>
            <w:tcBorders>
              <w:top w:val="single" w:sz="4" w:space="0" w:color="auto"/>
              <w:left w:val="single" w:sz="4" w:space="0" w:color="auto"/>
              <w:bottom w:val="single" w:sz="4" w:space="0" w:color="auto"/>
              <w:right w:val="single" w:sz="4" w:space="0" w:color="auto"/>
            </w:tcBorders>
            <w:hideMark/>
          </w:tcPr>
          <w:p w14:paraId="1E6E2114"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01/03/24</w:t>
            </w:r>
          </w:p>
        </w:tc>
      </w:tr>
      <w:tr w:rsidR="0091739C" w14:paraId="0E5449EB" w14:textId="77777777" w:rsidTr="00540EBA">
        <w:tc>
          <w:tcPr>
            <w:tcW w:w="2502" w:type="dxa"/>
            <w:tcBorders>
              <w:top w:val="single" w:sz="4" w:space="0" w:color="auto"/>
              <w:left w:val="single" w:sz="4" w:space="0" w:color="auto"/>
              <w:bottom w:val="single" w:sz="4" w:space="0" w:color="auto"/>
              <w:right w:val="single" w:sz="4" w:space="0" w:color="auto"/>
            </w:tcBorders>
          </w:tcPr>
          <w:p w14:paraId="176B4EB2"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0AB6CA60"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Results deadline</w:t>
            </w:r>
          </w:p>
        </w:tc>
        <w:tc>
          <w:tcPr>
            <w:tcW w:w="1941" w:type="dxa"/>
            <w:tcBorders>
              <w:top w:val="single" w:sz="4" w:space="0" w:color="auto"/>
              <w:left w:val="single" w:sz="4" w:space="0" w:color="auto"/>
              <w:bottom w:val="single" w:sz="4" w:space="0" w:color="auto"/>
              <w:right w:val="single" w:sz="4" w:space="0" w:color="auto"/>
            </w:tcBorders>
            <w:hideMark/>
          </w:tcPr>
          <w:p w14:paraId="217E88D6"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t>26/04/24</w:t>
            </w:r>
          </w:p>
        </w:tc>
      </w:tr>
      <w:tr w:rsidR="0091739C" w14:paraId="1EE0F7BF" w14:textId="77777777" w:rsidTr="00540EBA">
        <w:tc>
          <w:tcPr>
            <w:tcW w:w="2502" w:type="dxa"/>
            <w:tcBorders>
              <w:top w:val="single" w:sz="4" w:space="0" w:color="auto"/>
              <w:left w:val="single" w:sz="4" w:space="0" w:color="auto"/>
              <w:bottom w:val="single" w:sz="4" w:space="0" w:color="auto"/>
              <w:right w:val="single" w:sz="4" w:space="0" w:color="auto"/>
            </w:tcBorders>
          </w:tcPr>
          <w:p w14:paraId="52A47D7C"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0B6ED1F8"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Interim reporting deadline</w:t>
            </w:r>
          </w:p>
        </w:tc>
        <w:tc>
          <w:tcPr>
            <w:tcW w:w="1941" w:type="dxa"/>
            <w:tcBorders>
              <w:top w:val="single" w:sz="4" w:space="0" w:color="auto"/>
              <w:left w:val="single" w:sz="4" w:space="0" w:color="auto"/>
              <w:bottom w:val="single" w:sz="4" w:space="0" w:color="auto"/>
              <w:right w:val="single" w:sz="4" w:space="0" w:color="auto"/>
            </w:tcBorders>
            <w:hideMark/>
          </w:tcPr>
          <w:p w14:paraId="3579DB5B"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03/05/24</w:t>
            </w:r>
          </w:p>
        </w:tc>
      </w:tr>
      <w:tr w:rsidR="0091739C" w14:paraId="6A964136" w14:textId="77777777" w:rsidTr="00540EBA">
        <w:tc>
          <w:tcPr>
            <w:tcW w:w="2502" w:type="dxa"/>
            <w:tcBorders>
              <w:top w:val="single" w:sz="4" w:space="0" w:color="auto"/>
              <w:left w:val="single" w:sz="4" w:space="0" w:color="auto"/>
              <w:bottom w:val="single" w:sz="4" w:space="0" w:color="auto"/>
              <w:right w:val="single" w:sz="4" w:space="0" w:color="auto"/>
            </w:tcBorders>
          </w:tcPr>
          <w:p w14:paraId="378D0B04"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38EC6DDF"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613FE08C"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31/05/24</w:t>
            </w:r>
          </w:p>
        </w:tc>
      </w:tr>
      <w:tr w:rsidR="0091739C" w14:paraId="1EF5D876" w14:textId="77777777" w:rsidTr="00540EBA">
        <w:tc>
          <w:tcPr>
            <w:tcW w:w="2502" w:type="dxa"/>
            <w:tcBorders>
              <w:top w:val="single" w:sz="4" w:space="0" w:color="auto"/>
              <w:left w:val="single" w:sz="4" w:space="0" w:color="auto"/>
              <w:bottom w:val="single" w:sz="4" w:space="0" w:color="auto"/>
              <w:right w:val="single" w:sz="4" w:space="0" w:color="auto"/>
            </w:tcBorders>
          </w:tcPr>
          <w:p w14:paraId="2150931B"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highlight w:val="yellow"/>
              </w:rPr>
            </w:pPr>
          </w:p>
        </w:tc>
        <w:tc>
          <w:tcPr>
            <w:tcW w:w="4573" w:type="dxa"/>
            <w:tcBorders>
              <w:top w:val="single" w:sz="4" w:space="0" w:color="auto"/>
              <w:left w:val="single" w:sz="4" w:space="0" w:color="auto"/>
              <w:bottom w:val="single" w:sz="4" w:space="0" w:color="auto"/>
              <w:right w:val="single" w:sz="4" w:space="0" w:color="auto"/>
            </w:tcBorders>
          </w:tcPr>
          <w:p w14:paraId="2B282829"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highlight w:val="yellow"/>
              </w:rPr>
            </w:pPr>
          </w:p>
        </w:tc>
        <w:tc>
          <w:tcPr>
            <w:tcW w:w="1941" w:type="dxa"/>
            <w:tcBorders>
              <w:top w:val="single" w:sz="4" w:space="0" w:color="auto"/>
              <w:left w:val="single" w:sz="4" w:space="0" w:color="auto"/>
              <w:bottom w:val="single" w:sz="4" w:space="0" w:color="auto"/>
              <w:right w:val="single" w:sz="4" w:space="0" w:color="auto"/>
            </w:tcBorders>
          </w:tcPr>
          <w:p w14:paraId="3E996CF5"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highlight w:val="yellow"/>
              </w:rPr>
            </w:pPr>
          </w:p>
        </w:tc>
      </w:tr>
      <w:tr w:rsidR="0091739C" w14:paraId="16CDD950"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587DD818"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OS28 - 30</w:t>
            </w:r>
          </w:p>
        </w:tc>
        <w:tc>
          <w:tcPr>
            <w:tcW w:w="4573" w:type="dxa"/>
            <w:tcBorders>
              <w:top w:val="single" w:sz="4" w:space="0" w:color="auto"/>
              <w:left w:val="single" w:sz="4" w:space="0" w:color="auto"/>
              <w:bottom w:val="single" w:sz="4" w:space="0" w:color="auto"/>
              <w:right w:val="single" w:sz="4" w:space="0" w:color="auto"/>
            </w:tcBorders>
            <w:hideMark/>
          </w:tcPr>
          <w:p w14:paraId="6ED7F785"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Request for sample data distributed</w:t>
            </w:r>
          </w:p>
        </w:tc>
        <w:tc>
          <w:tcPr>
            <w:tcW w:w="1941" w:type="dxa"/>
            <w:tcBorders>
              <w:top w:val="single" w:sz="4" w:space="0" w:color="auto"/>
              <w:left w:val="single" w:sz="4" w:space="0" w:color="auto"/>
              <w:bottom w:val="single" w:sz="4" w:space="0" w:color="auto"/>
              <w:right w:val="single" w:sz="4" w:space="0" w:color="auto"/>
            </w:tcBorders>
            <w:hideMark/>
          </w:tcPr>
          <w:p w14:paraId="6E3F8B3F"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15/11/23</w:t>
            </w:r>
          </w:p>
        </w:tc>
      </w:tr>
      <w:tr w:rsidR="0091739C" w14:paraId="74C0E23E" w14:textId="77777777" w:rsidTr="00540EBA">
        <w:tc>
          <w:tcPr>
            <w:tcW w:w="2502" w:type="dxa"/>
            <w:tcBorders>
              <w:top w:val="single" w:sz="4" w:space="0" w:color="auto"/>
              <w:left w:val="single" w:sz="4" w:space="0" w:color="auto"/>
              <w:bottom w:val="single" w:sz="4" w:space="0" w:color="auto"/>
              <w:right w:val="single" w:sz="4" w:space="0" w:color="auto"/>
            </w:tcBorders>
          </w:tcPr>
          <w:p w14:paraId="72169B6A"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tcPr>
          <w:p w14:paraId="68552B0A"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1941" w:type="dxa"/>
            <w:tcBorders>
              <w:top w:val="single" w:sz="4" w:space="0" w:color="auto"/>
              <w:left w:val="single" w:sz="4" w:space="0" w:color="auto"/>
              <w:bottom w:val="single" w:sz="4" w:space="0" w:color="auto"/>
              <w:right w:val="single" w:sz="4" w:space="0" w:color="auto"/>
            </w:tcBorders>
          </w:tcPr>
          <w:p w14:paraId="26611073"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sz w:val="22"/>
                <w:szCs w:val="22"/>
                <w:highlight w:val="yellow"/>
              </w:rPr>
            </w:pPr>
          </w:p>
        </w:tc>
      </w:tr>
      <w:tr w:rsidR="0091739C" w14:paraId="24F2E4FA"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26B455E4"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r w:rsidRPr="001D3599">
              <w:rPr>
                <w:rFonts w:asciiTheme="minorHAnsi" w:hAnsiTheme="minorHAnsi" w:cstheme="minorHAnsi"/>
                <w:bCs/>
                <w:sz w:val="22"/>
                <w:szCs w:val="22"/>
              </w:rPr>
              <w:t>Batch 1</w:t>
            </w:r>
          </w:p>
        </w:tc>
        <w:tc>
          <w:tcPr>
            <w:tcW w:w="4573" w:type="dxa"/>
            <w:tcBorders>
              <w:top w:val="single" w:sz="4" w:space="0" w:color="auto"/>
              <w:left w:val="single" w:sz="4" w:space="0" w:color="auto"/>
              <w:bottom w:val="single" w:sz="4" w:space="0" w:color="auto"/>
              <w:right w:val="single" w:sz="4" w:space="0" w:color="auto"/>
            </w:tcBorders>
            <w:hideMark/>
          </w:tcPr>
          <w:p w14:paraId="6F4FDEEC"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Data submission deadline for sample selection</w:t>
            </w:r>
          </w:p>
        </w:tc>
        <w:tc>
          <w:tcPr>
            <w:tcW w:w="1941" w:type="dxa"/>
            <w:tcBorders>
              <w:top w:val="single" w:sz="4" w:space="0" w:color="auto"/>
              <w:left w:val="single" w:sz="4" w:space="0" w:color="auto"/>
              <w:bottom w:val="single" w:sz="4" w:space="0" w:color="auto"/>
              <w:right w:val="single" w:sz="4" w:space="0" w:color="auto"/>
            </w:tcBorders>
            <w:hideMark/>
          </w:tcPr>
          <w:p w14:paraId="6627EE6E"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sz w:val="22"/>
                <w:szCs w:val="22"/>
              </w:rPr>
            </w:pPr>
            <w:r w:rsidRPr="001D3599">
              <w:rPr>
                <w:rFonts w:asciiTheme="minorHAnsi" w:hAnsiTheme="minorHAnsi" w:cstheme="minorHAnsi"/>
                <w:b/>
                <w:sz w:val="22"/>
                <w:szCs w:val="22"/>
              </w:rPr>
              <w:t>15/12/23</w:t>
            </w:r>
          </w:p>
        </w:tc>
      </w:tr>
      <w:tr w:rsidR="0091739C" w14:paraId="45C6D80B" w14:textId="77777777" w:rsidTr="00540EBA">
        <w:tc>
          <w:tcPr>
            <w:tcW w:w="2502" w:type="dxa"/>
            <w:tcBorders>
              <w:top w:val="single" w:sz="4" w:space="0" w:color="auto"/>
              <w:left w:val="single" w:sz="4" w:space="0" w:color="auto"/>
              <w:bottom w:val="single" w:sz="4" w:space="0" w:color="auto"/>
              <w:right w:val="single" w:sz="4" w:space="0" w:color="auto"/>
            </w:tcBorders>
          </w:tcPr>
          <w:p w14:paraId="15471DB2"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644AE517"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Selected samples submission deadline</w:t>
            </w:r>
          </w:p>
        </w:tc>
        <w:tc>
          <w:tcPr>
            <w:tcW w:w="1941" w:type="dxa"/>
            <w:tcBorders>
              <w:top w:val="single" w:sz="4" w:space="0" w:color="auto"/>
              <w:left w:val="single" w:sz="4" w:space="0" w:color="auto"/>
              <w:bottom w:val="single" w:sz="4" w:space="0" w:color="auto"/>
              <w:right w:val="single" w:sz="4" w:space="0" w:color="auto"/>
            </w:tcBorders>
            <w:hideMark/>
          </w:tcPr>
          <w:p w14:paraId="2843A2BC"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t>26/01/24</w:t>
            </w:r>
          </w:p>
        </w:tc>
      </w:tr>
      <w:tr w:rsidR="0091739C" w14:paraId="2DE7644B" w14:textId="77777777" w:rsidTr="00540EBA">
        <w:tc>
          <w:tcPr>
            <w:tcW w:w="2502" w:type="dxa"/>
            <w:tcBorders>
              <w:top w:val="single" w:sz="4" w:space="0" w:color="auto"/>
              <w:left w:val="single" w:sz="4" w:space="0" w:color="auto"/>
              <w:bottom w:val="single" w:sz="4" w:space="0" w:color="auto"/>
              <w:right w:val="single" w:sz="4" w:space="0" w:color="auto"/>
            </w:tcBorders>
          </w:tcPr>
          <w:p w14:paraId="785AFE5A"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highlight w:val="yellow"/>
              </w:rPr>
            </w:pPr>
          </w:p>
        </w:tc>
        <w:tc>
          <w:tcPr>
            <w:tcW w:w="4573" w:type="dxa"/>
            <w:tcBorders>
              <w:top w:val="single" w:sz="4" w:space="0" w:color="auto"/>
              <w:left w:val="single" w:sz="4" w:space="0" w:color="auto"/>
              <w:bottom w:val="single" w:sz="4" w:space="0" w:color="auto"/>
              <w:right w:val="single" w:sz="4" w:space="0" w:color="auto"/>
            </w:tcBorders>
            <w:hideMark/>
          </w:tcPr>
          <w:p w14:paraId="55DCB329"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Interim report final deadline (for samples received before 23 December 2022)</w:t>
            </w:r>
          </w:p>
        </w:tc>
        <w:tc>
          <w:tcPr>
            <w:tcW w:w="1941" w:type="dxa"/>
            <w:tcBorders>
              <w:top w:val="single" w:sz="4" w:space="0" w:color="auto"/>
              <w:left w:val="single" w:sz="4" w:space="0" w:color="auto"/>
              <w:bottom w:val="single" w:sz="4" w:space="0" w:color="auto"/>
              <w:right w:val="single" w:sz="4" w:space="0" w:color="auto"/>
            </w:tcBorders>
            <w:hideMark/>
          </w:tcPr>
          <w:p w14:paraId="0ED21E77"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22/03/24</w:t>
            </w:r>
          </w:p>
        </w:tc>
      </w:tr>
      <w:tr w:rsidR="0091739C" w14:paraId="479B9340" w14:textId="77777777" w:rsidTr="00540EBA">
        <w:tc>
          <w:tcPr>
            <w:tcW w:w="2502" w:type="dxa"/>
            <w:tcBorders>
              <w:top w:val="single" w:sz="4" w:space="0" w:color="auto"/>
              <w:left w:val="single" w:sz="4" w:space="0" w:color="auto"/>
              <w:bottom w:val="single" w:sz="4" w:space="0" w:color="auto"/>
              <w:right w:val="single" w:sz="4" w:space="0" w:color="auto"/>
            </w:tcBorders>
          </w:tcPr>
          <w:p w14:paraId="20FF5967"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tcPr>
          <w:p w14:paraId="7F159B2E"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1941" w:type="dxa"/>
            <w:tcBorders>
              <w:top w:val="single" w:sz="4" w:space="0" w:color="auto"/>
              <w:left w:val="single" w:sz="4" w:space="0" w:color="auto"/>
              <w:bottom w:val="single" w:sz="4" w:space="0" w:color="auto"/>
              <w:right w:val="single" w:sz="4" w:space="0" w:color="auto"/>
            </w:tcBorders>
          </w:tcPr>
          <w:p w14:paraId="7AEF40F3"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sz w:val="22"/>
                <w:szCs w:val="22"/>
                <w:highlight w:val="yellow"/>
              </w:rPr>
            </w:pPr>
          </w:p>
        </w:tc>
      </w:tr>
      <w:tr w:rsidR="0091739C" w14:paraId="49697DEE"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366CEA86" w14:textId="77777777" w:rsidR="0091739C" w:rsidRPr="001D3599" w:rsidRDefault="0091739C" w:rsidP="00540EBA">
            <w:pPr>
              <w:autoSpaceDE w:val="0"/>
              <w:autoSpaceDN w:val="0"/>
              <w:adjustRightInd w:val="0"/>
              <w:spacing w:after="0" w:line="240" w:lineRule="auto"/>
              <w:jc w:val="right"/>
              <w:rPr>
                <w:rFonts w:asciiTheme="minorHAnsi" w:hAnsiTheme="minorHAnsi" w:cstheme="minorHAnsi"/>
                <w:bCs/>
                <w:sz w:val="22"/>
                <w:szCs w:val="22"/>
              </w:rPr>
            </w:pPr>
            <w:r w:rsidRPr="001D3599">
              <w:rPr>
                <w:rFonts w:asciiTheme="minorHAnsi" w:hAnsiTheme="minorHAnsi" w:cstheme="minorHAnsi"/>
                <w:bCs/>
                <w:sz w:val="22"/>
                <w:szCs w:val="22"/>
              </w:rPr>
              <w:t>Batch 2</w:t>
            </w:r>
          </w:p>
        </w:tc>
        <w:tc>
          <w:tcPr>
            <w:tcW w:w="4573" w:type="dxa"/>
            <w:tcBorders>
              <w:top w:val="single" w:sz="4" w:space="0" w:color="auto"/>
              <w:left w:val="single" w:sz="4" w:space="0" w:color="auto"/>
              <w:bottom w:val="single" w:sz="4" w:space="0" w:color="auto"/>
              <w:right w:val="single" w:sz="4" w:space="0" w:color="auto"/>
            </w:tcBorders>
            <w:hideMark/>
          </w:tcPr>
          <w:p w14:paraId="0B6DDC37"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Data submission deadline for sample selection</w:t>
            </w:r>
          </w:p>
        </w:tc>
        <w:tc>
          <w:tcPr>
            <w:tcW w:w="1941" w:type="dxa"/>
            <w:tcBorders>
              <w:top w:val="single" w:sz="4" w:space="0" w:color="auto"/>
              <w:left w:val="single" w:sz="4" w:space="0" w:color="auto"/>
              <w:bottom w:val="single" w:sz="4" w:space="0" w:color="auto"/>
              <w:right w:val="single" w:sz="4" w:space="0" w:color="auto"/>
            </w:tcBorders>
            <w:hideMark/>
          </w:tcPr>
          <w:p w14:paraId="10A5F30A"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
                <w:sz w:val="22"/>
                <w:szCs w:val="22"/>
              </w:rPr>
            </w:pPr>
            <w:r w:rsidRPr="001D3599">
              <w:rPr>
                <w:rFonts w:asciiTheme="minorHAnsi" w:hAnsiTheme="minorHAnsi" w:cstheme="minorHAnsi"/>
                <w:b/>
                <w:sz w:val="22"/>
                <w:szCs w:val="22"/>
              </w:rPr>
              <w:t>22/03/24</w:t>
            </w:r>
          </w:p>
        </w:tc>
      </w:tr>
      <w:tr w:rsidR="0091739C" w14:paraId="431D2B73" w14:textId="77777777" w:rsidTr="00540EBA">
        <w:tc>
          <w:tcPr>
            <w:tcW w:w="2502" w:type="dxa"/>
            <w:tcBorders>
              <w:top w:val="single" w:sz="4" w:space="0" w:color="auto"/>
              <w:left w:val="single" w:sz="4" w:space="0" w:color="auto"/>
              <w:bottom w:val="single" w:sz="4" w:space="0" w:color="auto"/>
              <w:right w:val="single" w:sz="4" w:space="0" w:color="auto"/>
            </w:tcBorders>
          </w:tcPr>
          <w:p w14:paraId="6F10EF3F"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77B73147"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Selected samples submission deadline</w:t>
            </w:r>
          </w:p>
        </w:tc>
        <w:tc>
          <w:tcPr>
            <w:tcW w:w="1941" w:type="dxa"/>
            <w:tcBorders>
              <w:top w:val="single" w:sz="4" w:space="0" w:color="auto"/>
              <w:left w:val="single" w:sz="4" w:space="0" w:color="auto"/>
              <w:bottom w:val="single" w:sz="4" w:space="0" w:color="auto"/>
              <w:right w:val="single" w:sz="4" w:space="0" w:color="auto"/>
            </w:tcBorders>
            <w:hideMark/>
          </w:tcPr>
          <w:p w14:paraId="49EA787D"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
                <w:bCs/>
                <w:sz w:val="22"/>
                <w:szCs w:val="22"/>
              </w:rPr>
              <w:t>26/04/24</w:t>
            </w:r>
          </w:p>
        </w:tc>
      </w:tr>
      <w:tr w:rsidR="0091739C" w14:paraId="5146CF17" w14:textId="77777777" w:rsidTr="00540EBA">
        <w:tc>
          <w:tcPr>
            <w:tcW w:w="2502" w:type="dxa"/>
            <w:tcBorders>
              <w:top w:val="single" w:sz="4" w:space="0" w:color="auto"/>
              <w:left w:val="single" w:sz="4" w:space="0" w:color="auto"/>
              <w:bottom w:val="single" w:sz="4" w:space="0" w:color="auto"/>
              <w:right w:val="single" w:sz="4" w:space="0" w:color="auto"/>
            </w:tcBorders>
          </w:tcPr>
          <w:p w14:paraId="5118C506"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hideMark/>
          </w:tcPr>
          <w:p w14:paraId="3E4B66C0"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Interim report final deadline</w:t>
            </w:r>
          </w:p>
        </w:tc>
        <w:tc>
          <w:tcPr>
            <w:tcW w:w="1941" w:type="dxa"/>
            <w:tcBorders>
              <w:top w:val="single" w:sz="4" w:space="0" w:color="auto"/>
              <w:left w:val="single" w:sz="4" w:space="0" w:color="auto"/>
              <w:bottom w:val="single" w:sz="4" w:space="0" w:color="auto"/>
              <w:right w:val="single" w:sz="4" w:space="0" w:color="auto"/>
            </w:tcBorders>
            <w:hideMark/>
          </w:tcPr>
          <w:p w14:paraId="6DB198FB"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05/07/24</w:t>
            </w:r>
          </w:p>
        </w:tc>
      </w:tr>
      <w:tr w:rsidR="0091739C" w14:paraId="7768FEBA" w14:textId="77777777" w:rsidTr="00540EBA">
        <w:tc>
          <w:tcPr>
            <w:tcW w:w="2502" w:type="dxa"/>
            <w:tcBorders>
              <w:top w:val="single" w:sz="4" w:space="0" w:color="auto"/>
              <w:left w:val="single" w:sz="4" w:space="0" w:color="auto"/>
              <w:bottom w:val="single" w:sz="4" w:space="0" w:color="auto"/>
              <w:right w:val="single" w:sz="4" w:space="0" w:color="auto"/>
            </w:tcBorders>
          </w:tcPr>
          <w:p w14:paraId="24839394"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4573" w:type="dxa"/>
            <w:tcBorders>
              <w:top w:val="single" w:sz="4" w:space="0" w:color="auto"/>
              <w:left w:val="single" w:sz="4" w:space="0" w:color="auto"/>
              <w:bottom w:val="single" w:sz="4" w:space="0" w:color="auto"/>
              <w:right w:val="single" w:sz="4" w:space="0" w:color="auto"/>
            </w:tcBorders>
          </w:tcPr>
          <w:p w14:paraId="66C14FA8"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p>
        </w:tc>
        <w:tc>
          <w:tcPr>
            <w:tcW w:w="1941" w:type="dxa"/>
            <w:tcBorders>
              <w:top w:val="single" w:sz="4" w:space="0" w:color="auto"/>
              <w:left w:val="single" w:sz="4" w:space="0" w:color="auto"/>
              <w:bottom w:val="single" w:sz="4" w:space="0" w:color="auto"/>
              <w:right w:val="single" w:sz="4" w:space="0" w:color="auto"/>
            </w:tcBorders>
          </w:tcPr>
          <w:p w14:paraId="2119D765"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p>
        </w:tc>
      </w:tr>
      <w:tr w:rsidR="0091739C" w14:paraId="36E82F7C" w14:textId="77777777" w:rsidTr="00540EBA">
        <w:tc>
          <w:tcPr>
            <w:tcW w:w="2502" w:type="dxa"/>
            <w:tcBorders>
              <w:top w:val="single" w:sz="4" w:space="0" w:color="auto"/>
              <w:left w:val="single" w:sz="4" w:space="0" w:color="auto"/>
              <w:bottom w:val="single" w:sz="4" w:space="0" w:color="auto"/>
              <w:right w:val="single" w:sz="4" w:space="0" w:color="auto"/>
            </w:tcBorders>
            <w:hideMark/>
          </w:tcPr>
          <w:p w14:paraId="120118E3"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Annual Report</w:t>
            </w:r>
          </w:p>
        </w:tc>
        <w:tc>
          <w:tcPr>
            <w:tcW w:w="4573" w:type="dxa"/>
            <w:tcBorders>
              <w:top w:val="single" w:sz="4" w:space="0" w:color="auto"/>
              <w:left w:val="single" w:sz="4" w:space="0" w:color="auto"/>
              <w:bottom w:val="single" w:sz="4" w:space="0" w:color="auto"/>
              <w:right w:val="single" w:sz="4" w:space="0" w:color="auto"/>
            </w:tcBorders>
            <w:hideMark/>
          </w:tcPr>
          <w:p w14:paraId="4F2484EB"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Annual report deadline</w:t>
            </w:r>
          </w:p>
        </w:tc>
        <w:tc>
          <w:tcPr>
            <w:tcW w:w="1941" w:type="dxa"/>
            <w:tcBorders>
              <w:top w:val="single" w:sz="4" w:space="0" w:color="auto"/>
              <w:left w:val="single" w:sz="4" w:space="0" w:color="auto"/>
              <w:bottom w:val="single" w:sz="4" w:space="0" w:color="auto"/>
              <w:right w:val="single" w:sz="4" w:space="0" w:color="auto"/>
            </w:tcBorders>
            <w:hideMark/>
          </w:tcPr>
          <w:p w14:paraId="470C1E03"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26/07/24</w:t>
            </w:r>
          </w:p>
        </w:tc>
      </w:tr>
      <w:tr w:rsidR="0091739C" w14:paraId="543CF207" w14:textId="77777777" w:rsidTr="00540EBA">
        <w:tc>
          <w:tcPr>
            <w:tcW w:w="2502" w:type="dxa"/>
            <w:tcBorders>
              <w:top w:val="single" w:sz="4" w:space="0" w:color="auto"/>
              <w:left w:val="single" w:sz="4" w:space="0" w:color="auto"/>
              <w:bottom w:val="single" w:sz="4" w:space="0" w:color="auto"/>
              <w:right w:val="single" w:sz="4" w:space="0" w:color="auto"/>
            </w:tcBorders>
          </w:tcPr>
          <w:p w14:paraId="04726C16"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highlight w:val="yellow"/>
              </w:rPr>
            </w:pPr>
          </w:p>
        </w:tc>
        <w:tc>
          <w:tcPr>
            <w:tcW w:w="4573" w:type="dxa"/>
            <w:tcBorders>
              <w:top w:val="single" w:sz="4" w:space="0" w:color="auto"/>
              <w:left w:val="single" w:sz="4" w:space="0" w:color="auto"/>
              <w:bottom w:val="single" w:sz="4" w:space="0" w:color="auto"/>
              <w:right w:val="single" w:sz="4" w:space="0" w:color="auto"/>
            </w:tcBorders>
          </w:tcPr>
          <w:p w14:paraId="34A938C6"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highlight w:val="yellow"/>
                <w:lang w:val="en-US"/>
              </w:rPr>
            </w:pPr>
          </w:p>
        </w:tc>
        <w:tc>
          <w:tcPr>
            <w:tcW w:w="1941" w:type="dxa"/>
            <w:tcBorders>
              <w:top w:val="single" w:sz="4" w:space="0" w:color="auto"/>
              <w:left w:val="single" w:sz="4" w:space="0" w:color="auto"/>
              <w:bottom w:val="single" w:sz="4" w:space="0" w:color="auto"/>
              <w:right w:val="single" w:sz="4" w:space="0" w:color="auto"/>
            </w:tcBorders>
          </w:tcPr>
          <w:p w14:paraId="5AF3C0EC"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highlight w:val="yellow"/>
              </w:rPr>
            </w:pPr>
          </w:p>
        </w:tc>
      </w:tr>
      <w:tr w:rsidR="0091739C" w14:paraId="07185168" w14:textId="77777777" w:rsidTr="00540EBA">
        <w:trPr>
          <w:trHeight w:val="359"/>
        </w:trPr>
        <w:tc>
          <w:tcPr>
            <w:tcW w:w="2502" w:type="dxa"/>
            <w:tcBorders>
              <w:top w:val="single" w:sz="4" w:space="0" w:color="auto"/>
              <w:left w:val="single" w:sz="4" w:space="0" w:color="auto"/>
              <w:bottom w:val="single" w:sz="4" w:space="0" w:color="auto"/>
              <w:right w:val="single" w:sz="4" w:space="0" w:color="auto"/>
            </w:tcBorders>
            <w:hideMark/>
          </w:tcPr>
          <w:p w14:paraId="411DDDA5"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 xml:space="preserve">Workshop </w:t>
            </w:r>
          </w:p>
        </w:tc>
        <w:tc>
          <w:tcPr>
            <w:tcW w:w="4573" w:type="dxa"/>
            <w:tcBorders>
              <w:top w:val="single" w:sz="4" w:space="0" w:color="auto"/>
              <w:left w:val="single" w:sz="4" w:space="0" w:color="auto"/>
              <w:bottom w:val="single" w:sz="4" w:space="0" w:color="auto"/>
              <w:right w:val="single" w:sz="4" w:space="0" w:color="auto"/>
            </w:tcBorders>
            <w:hideMark/>
          </w:tcPr>
          <w:p w14:paraId="31CCDA62" w14:textId="77777777" w:rsidR="0091739C" w:rsidRPr="001D3599" w:rsidRDefault="0091739C" w:rsidP="00540EBA">
            <w:pPr>
              <w:autoSpaceDE w:val="0"/>
              <w:autoSpaceDN w:val="0"/>
              <w:adjustRightInd w:val="0"/>
              <w:spacing w:after="0" w:line="240" w:lineRule="auto"/>
              <w:rPr>
                <w:rFonts w:asciiTheme="minorHAnsi" w:hAnsiTheme="minorHAnsi" w:cstheme="minorHAnsi"/>
                <w:bCs/>
                <w:sz w:val="22"/>
                <w:szCs w:val="22"/>
              </w:rPr>
            </w:pPr>
            <w:r w:rsidRPr="001D3599">
              <w:rPr>
                <w:rFonts w:asciiTheme="minorHAnsi" w:hAnsiTheme="minorHAnsi" w:cstheme="minorHAnsi"/>
                <w:bCs/>
                <w:sz w:val="22"/>
                <w:szCs w:val="22"/>
              </w:rPr>
              <w:t xml:space="preserve">Venue TBC </w:t>
            </w:r>
          </w:p>
        </w:tc>
        <w:tc>
          <w:tcPr>
            <w:tcW w:w="1941" w:type="dxa"/>
            <w:tcBorders>
              <w:top w:val="single" w:sz="4" w:space="0" w:color="auto"/>
              <w:left w:val="single" w:sz="4" w:space="0" w:color="auto"/>
              <w:bottom w:val="single" w:sz="4" w:space="0" w:color="auto"/>
              <w:right w:val="single" w:sz="4" w:space="0" w:color="auto"/>
            </w:tcBorders>
            <w:hideMark/>
          </w:tcPr>
          <w:p w14:paraId="1AE2BA78" w14:textId="77777777" w:rsidR="0091739C" w:rsidRPr="001D3599" w:rsidRDefault="0091739C" w:rsidP="00540EBA">
            <w:pPr>
              <w:autoSpaceDE w:val="0"/>
              <w:autoSpaceDN w:val="0"/>
              <w:adjustRightInd w:val="0"/>
              <w:spacing w:after="0" w:line="240" w:lineRule="auto"/>
              <w:jc w:val="center"/>
              <w:rPr>
                <w:rFonts w:asciiTheme="minorHAnsi" w:hAnsiTheme="minorHAnsi" w:cstheme="minorHAnsi"/>
                <w:bCs/>
                <w:sz w:val="22"/>
                <w:szCs w:val="22"/>
              </w:rPr>
            </w:pPr>
            <w:r w:rsidRPr="001D3599">
              <w:rPr>
                <w:rFonts w:asciiTheme="minorHAnsi" w:hAnsiTheme="minorHAnsi" w:cstheme="minorHAnsi"/>
                <w:bCs/>
                <w:sz w:val="22"/>
                <w:szCs w:val="22"/>
              </w:rPr>
              <w:t>TBC</w:t>
            </w:r>
          </w:p>
        </w:tc>
      </w:tr>
    </w:tbl>
    <w:p w14:paraId="4AF7C504"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FF0000"/>
          <w:sz w:val="22"/>
          <w:szCs w:val="22"/>
        </w:rPr>
      </w:pPr>
      <w:r>
        <w:rPr>
          <w:rFonts w:asciiTheme="minorHAnsi" w:hAnsiTheme="minorHAnsi" w:cstheme="minorHAnsi"/>
          <w:color w:val="000000"/>
          <w:sz w:val="22"/>
          <w:szCs w:val="22"/>
        </w:rPr>
        <w:t xml:space="preserve">Guidance to be updated following on from workshop. </w:t>
      </w:r>
      <w:r w:rsidRPr="00981B0D">
        <w:rPr>
          <w:rFonts w:asciiTheme="minorHAnsi" w:hAnsiTheme="minorHAnsi" w:cstheme="minorHAnsi"/>
          <w:color w:val="FF0000"/>
          <w:sz w:val="22"/>
          <w:szCs w:val="22"/>
        </w:rPr>
        <w:t xml:space="preserve">Action: CM to implement this prior to next NMBAQC committee meeting (likely to be March 24). </w:t>
      </w:r>
    </w:p>
    <w:p w14:paraId="1E4E1A2C" w14:textId="77777777" w:rsidR="0091739C" w:rsidRPr="00981B0D" w:rsidRDefault="0091739C" w:rsidP="0091739C">
      <w:pPr>
        <w:pStyle w:val="ListParagraph"/>
        <w:spacing w:before="100" w:beforeAutospacing="1" w:after="100" w:afterAutospacing="1"/>
        <w:ind w:left="0" w:firstLine="0"/>
        <w:rPr>
          <w:rFonts w:asciiTheme="minorHAnsi" w:hAnsiTheme="minorHAnsi" w:cstheme="minorHAnsi"/>
          <w:color w:val="FF0000"/>
          <w:sz w:val="22"/>
          <w:szCs w:val="22"/>
        </w:rPr>
      </w:pPr>
    </w:p>
    <w:p w14:paraId="354EDD28" w14:textId="77777777" w:rsidR="0091739C" w:rsidRPr="003F4D8F" w:rsidRDefault="0091739C" w:rsidP="0091739C">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3F4D8F">
        <w:rPr>
          <w:rFonts w:asciiTheme="minorHAnsi" w:hAnsiTheme="minorHAnsi" w:cstheme="minorHAnsi"/>
          <w:b/>
          <w:bCs/>
          <w:color w:val="000000"/>
          <w:sz w:val="22"/>
          <w:szCs w:val="22"/>
        </w:rPr>
        <w:t>Benthic Invertebrates Update</w:t>
      </w:r>
    </w:p>
    <w:p w14:paraId="2D8712D6" w14:textId="77777777" w:rsidR="0091739C" w:rsidRPr="001D3599" w:rsidRDefault="0091739C" w:rsidP="0091739C">
      <w:pPr>
        <w:ind w:left="0" w:firstLine="0"/>
        <w:jc w:val="center"/>
        <w:rPr>
          <w:rFonts w:asciiTheme="minorHAnsi" w:eastAsia="MS PMincho" w:hAnsiTheme="minorHAnsi" w:cstheme="minorHAnsi"/>
          <w:b/>
          <w:color w:val="000000" w:themeColor="text1"/>
          <w:sz w:val="22"/>
          <w:szCs w:val="22"/>
        </w:rPr>
      </w:pPr>
      <w:r w:rsidRPr="001D3599">
        <w:rPr>
          <w:rFonts w:asciiTheme="minorHAnsi" w:eastAsia="MS PMincho" w:hAnsiTheme="minorHAnsi" w:cstheme="minorHAnsi"/>
          <w:b/>
          <w:color w:val="000000" w:themeColor="text1"/>
          <w:sz w:val="22"/>
          <w:szCs w:val="22"/>
        </w:rPr>
        <w:t>BENTHIC INVERTEBRATE COMPONENT PROGRESS REPORT</w:t>
      </w:r>
    </w:p>
    <w:p w14:paraId="31EA6446" w14:textId="77777777" w:rsidR="0091739C" w:rsidRPr="004C771E" w:rsidRDefault="0091739C" w:rsidP="0091739C">
      <w:pPr>
        <w:jc w:val="center"/>
        <w:rPr>
          <w:rFonts w:asciiTheme="minorHAnsi" w:hAnsiTheme="minorHAnsi" w:cstheme="minorHAnsi"/>
          <w:b/>
          <w:color w:val="000000" w:themeColor="text1"/>
          <w:sz w:val="22"/>
          <w:szCs w:val="22"/>
        </w:rPr>
      </w:pPr>
      <w:r w:rsidRPr="004C771E">
        <w:rPr>
          <w:rFonts w:asciiTheme="minorHAnsi" w:hAnsiTheme="minorHAnsi" w:cstheme="minorHAnsi"/>
          <w:b/>
          <w:color w:val="000000" w:themeColor="text1"/>
          <w:sz w:val="22"/>
          <w:szCs w:val="22"/>
        </w:rPr>
        <w:t>2023-24, Year 30</w:t>
      </w:r>
    </w:p>
    <w:p w14:paraId="0815A4AE" w14:textId="77777777" w:rsidR="0091739C" w:rsidRPr="004C771E" w:rsidRDefault="0091739C" w:rsidP="0091739C">
      <w:pPr>
        <w:pStyle w:val="ListParagraph"/>
        <w:numPr>
          <w:ilvl w:val="1"/>
          <w:numId w:val="2"/>
        </w:numPr>
        <w:rPr>
          <w:rFonts w:asciiTheme="minorHAnsi" w:hAnsiTheme="minorHAnsi" w:cstheme="minorHAnsi"/>
          <w:b/>
          <w:sz w:val="22"/>
          <w:szCs w:val="22"/>
        </w:rPr>
      </w:pPr>
      <w:r w:rsidRPr="004C771E">
        <w:rPr>
          <w:rFonts w:asciiTheme="minorHAnsi" w:hAnsiTheme="minorHAnsi" w:cstheme="minorHAnsi"/>
          <w:b/>
          <w:sz w:val="22"/>
          <w:szCs w:val="22"/>
        </w:rPr>
        <w:t>Subscriptions (to date)</w:t>
      </w:r>
    </w:p>
    <w:tbl>
      <w:tblPr>
        <w:tblStyle w:val="MediumShading1-Accent5"/>
        <w:tblW w:w="9356" w:type="dxa"/>
        <w:jc w:val="center"/>
        <w:tblLook w:val="04A0" w:firstRow="1" w:lastRow="0" w:firstColumn="1" w:lastColumn="0" w:noHBand="0" w:noVBand="1"/>
      </w:tblPr>
      <w:tblGrid>
        <w:gridCol w:w="2405"/>
        <w:gridCol w:w="2250"/>
        <w:gridCol w:w="2238"/>
        <w:gridCol w:w="2463"/>
      </w:tblGrid>
      <w:tr w:rsidR="0091739C" w:rsidRPr="000D07EA" w14:paraId="4DF1301E"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15B531F" w14:textId="77777777" w:rsidR="0091739C" w:rsidRPr="004C771E" w:rsidRDefault="0091739C" w:rsidP="00540EBA">
            <w:pPr>
              <w:jc w:val="center"/>
              <w:rPr>
                <w:rFonts w:asciiTheme="minorHAnsi" w:hAnsiTheme="minorHAnsi" w:cstheme="minorHAnsi"/>
                <w:b w:val="0"/>
                <w:bCs w:val="0"/>
                <w:color w:val="FFFFFF"/>
                <w:sz w:val="22"/>
                <w:szCs w:val="22"/>
              </w:rPr>
            </w:pPr>
            <w:proofErr w:type="spellStart"/>
            <w:r w:rsidRPr="004C771E">
              <w:rPr>
                <w:rFonts w:asciiTheme="minorHAnsi" w:hAnsiTheme="minorHAnsi" w:cstheme="minorHAnsi"/>
                <w:color w:val="FFFFFF"/>
                <w:sz w:val="22"/>
                <w:szCs w:val="22"/>
              </w:rPr>
              <w:t>LabCode</w:t>
            </w:r>
            <w:proofErr w:type="spellEnd"/>
          </w:p>
        </w:tc>
        <w:tc>
          <w:tcPr>
            <w:tcW w:w="2250" w:type="dxa"/>
          </w:tcPr>
          <w:p w14:paraId="679090AB" w14:textId="77777777" w:rsidR="0091739C" w:rsidRPr="004C771E" w:rsidRDefault="0091739C" w:rsidP="00540EB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C771E">
              <w:rPr>
                <w:rFonts w:asciiTheme="minorHAnsi" w:hAnsiTheme="minorHAnsi" w:cstheme="minorHAnsi"/>
                <w:color w:val="FFFFFF"/>
                <w:sz w:val="22"/>
                <w:szCs w:val="22"/>
              </w:rPr>
              <w:t>RT65/66</w:t>
            </w:r>
          </w:p>
        </w:tc>
        <w:tc>
          <w:tcPr>
            <w:tcW w:w="2238" w:type="dxa"/>
          </w:tcPr>
          <w:p w14:paraId="300AEA1B" w14:textId="77777777" w:rsidR="0091739C" w:rsidRPr="004C771E" w:rsidRDefault="0091739C" w:rsidP="00540EB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C771E">
              <w:rPr>
                <w:rFonts w:asciiTheme="minorHAnsi" w:hAnsiTheme="minorHAnsi" w:cstheme="minorHAnsi"/>
                <w:color w:val="FFFFFF"/>
                <w:sz w:val="22"/>
                <w:szCs w:val="22"/>
              </w:rPr>
              <w:t>LR28</w:t>
            </w:r>
          </w:p>
        </w:tc>
        <w:tc>
          <w:tcPr>
            <w:tcW w:w="2463" w:type="dxa"/>
          </w:tcPr>
          <w:p w14:paraId="2DC3DC8F" w14:textId="77777777" w:rsidR="0091739C" w:rsidRPr="004C771E" w:rsidRDefault="0091739C" w:rsidP="00540EB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C771E">
              <w:rPr>
                <w:rFonts w:asciiTheme="minorHAnsi" w:hAnsiTheme="minorHAnsi" w:cstheme="minorHAnsi"/>
                <w:color w:val="FFFFFF"/>
                <w:sz w:val="22"/>
                <w:szCs w:val="22"/>
              </w:rPr>
              <w:t>OS83/84/85</w:t>
            </w:r>
          </w:p>
        </w:tc>
      </w:tr>
      <w:tr w:rsidR="0091739C" w:rsidRPr="000D07EA" w14:paraId="496A7099"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8CFC464" w14:textId="77777777" w:rsidR="0091739C" w:rsidRPr="004C771E" w:rsidRDefault="0091739C" w:rsidP="00540EBA">
            <w:pPr>
              <w:pStyle w:val="ListParagraph"/>
              <w:ind w:left="0"/>
              <w:jc w:val="center"/>
              <w:rPr>
                <w:rFonts w:asciiTheme="minorHAnsi" w:hAnsiTheme="minorHAnsi" w:cstheme="minorHAnsi"/>
                <w:sz w:val="22"/>
                <w:szCs w:val="22"/>
              </w:rPr>
            </w:pPr>
            <w:r w:rsidRPr="004C771E">
              <w:rPr>
                <w:rFonts w:asciiTheme="minorHAnsi" w:hAnsiTheme="minorHAnsi" w:cstheme="minorHAnsi"/>
                <w:sz w:val="22"/>
                <w:szCs w:val="22"/>
              </w:rPr>
              <w:t xml:space="preserve">               BI_3001</w:t>
            </w:r>
          </w:p>
        </w:tc>
        <w:tc>
          <w:tcPr>
            <w:tcW w:w="2250" w:type="dxa"/>
          </w:tcPr>
          <w:p w14:paraId="15AE13D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523BB49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578CA388"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6DD63D62"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36E6F68"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BI_3002</w:t>
            </w:r>
          </w:p>
        </w:tc>
        <w:tc>
          <w:tcPr>
            <w:tcW w:w="2250" w:type="dxa"/>
          </w:tcPr>
          <w:p w14:paraId="0EB4A9B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43E0CA5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21C06B04"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070E5D7D"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EFDDD0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lastRenderedPageBreak/>
              <w:t>BI_3003</w:t>
            </w:r>
          </w:p>
        </w:tc>
        <w:tc>
          <w:tcPr>
            <w:tcW w:w="2250" w:type="dxa"/>
          </w:tcPr>
          <w:p w14:paraId="7C14215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2B4FE65E"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33455D05"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28C0A1FE"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D2541A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BI_3004</w:t>
            </w:r>
          </w:p>
        </w:tc>
        <w:tc>
          <w:tcPr>
            <w:tcW w:w="2250" w:type="dxa"/>
          </w:tcPr>
          <w:p w14:paraId="29538053"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036ECAE5"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4C6A6565"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05D00889"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113600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BI_3005</w:t>
            </w:r>
          </w:p>
        </w:tc>
        <w:tc>
          <w:tcPr>
            <w:tcW w:w="2250" w:type="dxa"/>
          </w:tcPr>
          <w:p w14:paraId="5F56817E"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14B2A009"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23B22F5F"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33A5DC4E"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8E42C04"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BI_3006</w:t>
            </w:r>
          </w:p>
        </w:tc>
        <w:tc>
          <w:tcPr>
            <w:tcW w:w="2250" w:type="dxa"/>
          </w:tcPr>
          <w:p w14:paraId="04794A6E"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3C29218C"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10F8CB8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046739D9"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D016E61"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BI_3007</w:t>
            </w:r>
          </w:p>
        </w:tc>
        <w:tc>
          <w:tcPr>
            <w:tcW w:w="2250" w:type="dxa"/>
          </w:tcPr>
          <w:p w14:paraId="3AF47B78"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50318ABA"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17A3DD23"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55830920"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722DACE"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BI_3008</w:t>
            </w:r>
          </w:p>
        </w:tc>
        <w:tc>
          <w:tcPr>
            <w:tcW w:w="2250" w:type="dxa"/>
          </w:tcPr>
          <w:p w14:paraId="5F30C150"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6C7507E8"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60BD340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5B0C15BB"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F01FD2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BI_3009</w:t>
            </w:r>
          </w:p>
        </w:tc>
        <w:tc>
          <w:tcPr>
            <w:tcW w:w="2250" w:type="dxa"/>
          </w:tcPr>
          <w:p w14:paraId="2A5868B4"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1CB57E1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79B2CA69"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1DF82EF1"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9AA7CE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BI_3010</w:t>
            </w:r>
          </w:p>
        </w:tc>
        <w:tc>
          <w:tcPr>
            <w:tcW w:w="2250" w:type="dxa"/>
          </w:tcPr>
          <w:p w14:paraId="1C858454"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4932542B"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2AD3E4AB"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5350967B"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52D9D94"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BI_3011</w:t>
            </w:r>
          </w:p>
        </w:tc>
        <w:tc>
          <w:tcPr>
            <w:tcW w:w="2250" w:type="dxa"/>
          </w:tcPr>
          <w:p w14:paraId="52032249"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5D473D75"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110DA3C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1884B611"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5A9C553"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BI_3012</w:t>
            </w:r>
          </w:p>
        </w:tc>
        <w:tc>
          <w:tcPr>
            <w:tcW w:w="2250" w:type="dxa"/>
          </w:tcPr>
          <w:p w14:paraId="6D03D66B"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4745BBD6"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5943C90C"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4F7DCCA7"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6496273"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BI_3013</w:t>
            </w:r>
          </w:p>
        </w:tc>
        <w:tc>
          <w:tcPr>
            <w:tcW w:w="2250" w:type="dxa"/>
          </w:tcPr>
          <w:p w14:paraId="38529910"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 xml:space="preserve">1 </w:t>
            </w:r>
          </w:p>
        </w:tc>
        <w:tc>
          <w:tcPr>
            <w:tcW w:w="2238" w:type="dxa"/>
          </w:tcPr>
          <w:p w14:paraId="53C6D8FF"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0E7F94D8"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28EC55A6"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82106A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BI_3014</w:t>
            </w:r>
          </w:p>
        </w:tc>
        <w:tc>
          <w:tcPr>
            <w:tcW w:w="2250" w:type="dxa"/>
          </w:tcPr>
          <w:p w14:paraId="1607E771"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4846A02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587C0583"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7225A47B"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D9E79BB"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BI_3015</w:t>
            </w:r>
          </w:p>
        </w:tc>
        <w:tc>
          <w:tcPr>
            <w:tcW w:w="2250" w:type="dxa"/>
          </w:tcPr>
          <w:p w14:paraId="13B0A5C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7AD532B0"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600670E3"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627BF7E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923F1BB"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BI_3016</w:t>
            </w:r>
          </w:p>
        </w:tc>
        <w:tc>
          <w:tcPr>
            <w:tcW w:w="2250" w:type="dxa"/>
          </w:tcPr>
          <w:p w14:paraId="62FD4DE6"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2AA26EE3"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3484B762"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1887683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8E32A52"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BI_3017</w:t>
            </w:r>
          </w:p>
        </w:tc>
        <w:tc>
          <w:tcPr>
            <w:tcW w:w="2250" w:type="dxa"/>
          </w:tcPr>
          <w:p w14:paraId="4DDB62DB"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746C47F1"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7910E754"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57F22787"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DB6ED9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BI_3018</w:t>
            </w:r>
          </w:p>
        </w:tc>
        <w:tc>
          <w:tcPr>
            <w:tcW w:w="2250" w:type="dxa"/>
          </w:tcPr>
          <w:p w14:paraId="0DC47B64"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45BE6925"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34D484A9"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1B892796"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FE3419A"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BI_3019</w:t>
            </w:r>
          </w:p>
        </w:tc>
        <w:tc>
          <w:tcPr>
            <w:tcW w:w="2250" w:type="dxa"/>
          </w:tcPr>
          <w:p w14:paraId="4C58AFC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015D12E2"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463" w:type="dxa"/>
          </w:tcPr>
          <w:p w14:paraId="6AAA1F8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5EB54D1F"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7C06FBE"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BI_3020</w:t>
            </w:r>
          </w:p>
        </w:tc>
        <w:tc>
          <w:tcPr>
            <w:tcW w:w="2250" w:type="dxa"/>
          </w:tcPr>
          <w:p w14:paraId="2C8BCC74"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0A2F3E82"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517DB5D3"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39ED9A2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C5C868F"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BI_3021</w:t>
            </w:r>
          </w:p>
        </w:tc>
        <w:tc>
          <w:tcPr>
            <w:tcW w:w="2250" w:type="dxa"/>
          </w:tcPr>
          <w:p w14:paraId="34A31629"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c>
          <w:tcPr>
            <w:tcW w:w="2238" w:type="dxa"/>
          </w:tcPr>
          <w:p w14:paraId="6F95E042"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63C93B1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r>
      <w:tr w:rsidR="0091739C" w:rsidRPr="000D07EA" w14:paraId="580A2DC0"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B40BDF6"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BI_3030</w:t>
            </w:r>
          </w:p>
        </w:tc>
        <w:tc>
          <w:tcPr>
            <w:tcW w:w="2250" w:type="dxa"/>
          </w:tcPr>
          <w:p w14:paraId="2DC46BB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63664F15"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66F4CA85"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3816E78C"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98A0C0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BI_3031</w:t>
            </w:r>
          </w:p>
        </w:tc>
        <w:tc>
          <w:tcPr>
            <w:tcW w:w="2250" w:type="dxa"/>
          </w:tcPr>
          <w:p w14:paraId="5FFB0908"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3C96581D"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6EBF3310"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2574EC47"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1BDADB7"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BI_3032</w:t>
            </w:r>
          </w:p>
        </w:tc>
        <w:tc>
          <w:tcPr>
            <w:tcW w:w="2250" w:type="dxa"/>
          </w:tcPr>
          <w:p w14:paraId="44BE26BD"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4DE0F1A8"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49A3A16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517884FB"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199282D"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BI_3033</w:t>
            </w:r>
          </w:p>
        </w:tc>
        <w:tc>
          <w:tcPr>
            <w:tcW w:w="2250" w:type="dxa"/>
          </w:tcPr>
          <w:p w14:paraId="3BA70BA8"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1277068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7B42EC84"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6FD23CBE"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79262EF"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BI_3034</w:t>
            </w:r>
          </w:p>
        </w:tc>
        <w:tc>
          <w:tcPr>
            <w:tcW w:w="2250" w:type="dxa"/>
          </w:tcPr>
          <w:p w14:paraId="65EA24D1"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62935664"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49662CD1"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280EED8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F7137A9"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BI_3035</w:t>
            </w:r>
          </w:p>
        </w:tc>
        <w:tc>
          <w:tcPr>
            <w:tcW w:w="2250" w:type="dxa"/>
          </w:tcPr>
          <w:p w14:paraId="65714B4C"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46629B05"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4FE1E4AF"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49E77877"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FBC5493"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BI_3036</w:t>
            </w:r>
          </w:p>
        </w:tc>
        <w:tc>
          <w:tcPr>
            <w:tcW w:w="2250" w:type="dxa"/>
          </w:tcPr>
          <w:p w14:paraId="57056C22"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0612414D"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055FDE80"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2BCF35B0"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0054E43"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BI_3037</w:t>
            </w:r>
          </w:p>
        </w:tc>
        <w:tc>
          <w:tcPr>
            <w:tcW w:w="2250" w:type="dxa"/>
          </w:tcPr>
          <w:p w14:paraId="769842CB"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4A475983"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2E41C27E"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2DAC2643"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74B7994"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lastRenderedPageBreak/>
              <w:t>BI_3038</w:t>
            </w:r>
          </w:p>
        </w:tc>
        <w:tc>
          <w:tcPr>
            <w:tcW w:w="2250" w:type="dxa"/>
          </w:tcPr>
          <w:p w14:paraId="3583F809"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22CF3FD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03D2163F"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3BEFA83D"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04494BB"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BI_3039</w:t>
            </w:r>
          </w:p>
        </w:tc>
        <w:tc>
          <w:tcPr>
            <w:tcW w:w="2250" w:type="dxa"/>
          </w:tcPr>
          <w:p w14:paraId="220AB33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0F89D9F7"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367B86D0"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5581BE4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415FB5B"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BI_3040</w:t>
            </w:r>
          </w:p>
        </w:tc>
        <w:tc>
          <w:tcPr>
            <w:tcW w:w="2250" w:type="dxa"/>
          </w:tcPr>
          <w:p w14:paraId="0A58D20A"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0C7E8667"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6CF6DCCE"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5524AEA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D6E665D"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BI_3041</w:t>
            </w:r>
          </w:p>
        </w:tc>
        <w:tc>
          <w:tcPr>
            <w:tcW w:w="2250" w:type="dxa"/>
          </w:tcPr>
          <w:p w14:paraId="3F59E82F"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772D2A36"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1AB96357"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715FB112"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B4E649C"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BI_3042</w:t>
            </w:r>
          </w:p>
        </w:tc>
        <w:tc>
          <w:tcPr>
            <w:tcW w:w="2250" w:type="dxa"/>
          </w:tcPr>
          <w:p w14:paraId="0976AA3D"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238" w:type="dxa"/>
          </w:tcPr>
          <w:p w14:paraId="286D997D"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w:t>
            </w:r>
          </w:p>
        </w:tc>
        <w:tc>
          <w:tcPr>
            <w:tcW w:w="2463" w:type="dxa"/>
          </w:tcPr>
          <w:p w14:paraId="0FA61426" w14:textId="77777777" w:rsidR="0091739C" w:rsidRPr="004C771E"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1</w:t>
            </w:r>
          </w:p>
        </w:tc>
      </w:tr>
      <w:tr w:rsidR="0091739C" w:rsidRPr="000D07EA" w14:paraId="4899A519"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F18F360" w14:textId="77777777" w:rsidR="0091739C" w:rsidRPr="004C771E" w:rsidRDefault="0091739C" w:rsidP="00540EBA">
            <w:pPr>
              <w:jc w:val="center"/>
              <w:rPr>
                <w:rFonts w:asciiTheme="minorHAnsi" w:hAnsiTheme="minorHAnsi" w:cstheme="minorHAnsi"/>
                <w:sz w:val="22"/>
                <w:szCs w:val="22"/>
              </w:rPr>
            </w:pPr>
            <w:r w:rsidRPr="004C771E">
              <w:rPr>
                <w:rFonts w:asciiTheme="minorHAnsi" w:hAnsiTheme="minorHAnsi" w:cstheme="minorHAnsi"/>
                <w:sz w:val="22"/>
                <w:szCs w:val="22"/>
              </w:rPr>
              <w:t>° (change from 2022/23)</w:t>
            </w:r>
          </w:p>
        </w:tc>
        <w:tc>
          <w:tcPr>
            <w:tcW w:w="2250" w:type="dxa"/>
          </w:tcPr>
          <w:p w14:paraId="7B3DA32E"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4C771E">
              <w:rPr>
                <w:rFonts w:asciiTheme="minorHAnsi" w:hAnsiTheme="minorHAnsi" w:cstheme="minorHAnsi"/>
                <w:b/>
                <w:sz w:val="22"/>
                <w:szCs w:val="22"/>
              </w:rPr>
              <w:t>21 (</w:t>
            </w:r>
            <w:r w:rsidRPr="004C771E">
              <w:rPr>
                <w:rFonts w:asciiTheme="minorHAnsi" w:hAnsiTheme="minorHAnsi" w:cstheme="minorHAnsi"/>
                <w:b/>
                <w:color w:val="FF0000"/>
                <w:sz w:val="22"/>
                <w:szCs w:val="22"/>
              </w:rPr>
              <w:t>-2</w:t>
            </w:r>
            <w:r w:rsidRPr="004C771E">
              <w:rPr>
                <w:rFonts w:asciiTheme="minorHAnsi" w:hAnsiTheme="minorHAnsi" w:cstheme="minorHAnsi"/>
                <w:b/>
                <w:sz w:val="22"/>
                <w:szCs w:val="22"/>
              </w:rPr>
              <w:t xml:space="preserve">) </w:t>
            </w:r>
          </w:p>
        </w:tc>
        <w:tc>
          <w:tcPr>
            <w:tcW w:w="2238" w:type="dxa"/>
          </w:tcPr>
          <w:p w14:paraId="06AA1EEA" w14:textId="77777777" w:rsidR="0091739C" w:rsidRPr="004C771E"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4C771E">
              <w:rPr>
                <w:rFonts w:asciiTheme="minorHAnsi" w:hAnsiTheme="minorHAnsi" w:cstheme="minorHAnsi"/>
                <w:b/>
                <w:sz w:val="22"/>
                <w:szCs w:val="22"/>
              </w:rPr>
              <w:t xml:space="preserve">6 </w:t>
            </w:r>
            <w:r w:rsidRPr="004C771E">
              <w:rPr>
                <w:rFonts w:asciiTheme="minorHAnsi" w:hAnsiTheme="minorHAnsi" w:cstheme="minorHAnsi"/>
                <w:b/>
                <w:color w:val="000000" w:themeColor="text1"/>
                <w:sz w:val="22"/>
                <w:szCs w:val="22"/>
              </w:rPr>
              <w:t>(-</w:t>
            </w:r>
            <w:r w:rsidRPr="004C771E">
              <w:rPr>
                <w:rFonts w:asciiTheme="minorHAnsi" w:hAnsiTheme="minorHAnsi" w:cstheme="minorHAnsi"/>
                <w:b/>
                <w:sz w:val="22"/>
                <w:szCs w:val="22"/>
              </w:rPr>
              <w:t>)</w:t>
            </w:r>
          </w:p>
        </w:tc>
        <w:tc>
          <w:tcPr>
            <w:tcW w:w="2463" w:type="dxa"/>
          </w:tcPr>
          <w:p w14:paraId="4770AC95" w14:textId="77777777" w:rsidR="0091739C" w:rsidRPr="004C771E" w:rsidRDefault="0091739C" w:rsidP="00540EBA">
            <w:pPr>
              <w:pStyle w:val="ListParagraph"/>
              <w:numPr>
                <w:ilvl w:val="0"/>
                <w:numId w:val="18"/>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4C771E">
              <w:rPr>
                <w:rFonts w:asciiTheme="minorHAnsi" w:hAnsiTheme="minorHAnsi" w:cstheme="minorHAnsi"/>
                <w:b/>
                <w:color w:val="000000" w:themeColor="text1"/>
                <w:sz w:val="22"/>
                <w:szCs w:val="22"/>
              </w:rPr>
              <w:t>(</w:t>
            </w:r>
            <w:r w:rsidRPr="004C771E">
              <w:rPr>
                <w:rFonts w:asciiTheme="minorHAnsi" w:hAnsiTheme="minorHAnsi" w:cstheme="minorHAnsi"/>
                <w:b/>
                <w:color w:val="FF0000"/>
                <w:sz w:val="22"/>
                <w:szCs w:val="22"/>
              </w:rPr>
              <w:t>-15</w:t>
            </w:r>
            <w:r w:rsidRPr="004C771E">
              <w:rPr>
                <w:rFonts w:asciiTheme="minorHAnsi" w:hAnsiTheme="minorHAnsi" w:cstheme="minorHAnsi"/>
                <w:b/>
                <w:sz w:val="22"/>
                <w:szCs w:val="22"/>
              </w:rPr>
              <w:t>)</w:t>
            </w:r>
          </w:p>
        </w:tc>
      </w:tr>
    </w:tbl>
    <w:p w14:paraId="495F892C" w14:textId="77777777" w:rsidR="0091739C" w:rsidRDefault="0091739C" w:rsidP="0091739C">
      <w:pPr>
        <w:ind w:left="357" w:firstLine="0"/>
        <w:jc w:val="both"/>
      </w:pPr>
    </w:p>
    <w:p w14:paraId="711E35B2" w14:textId="77777777" w:rsidR="0091739C" w:rsidRPr="00981B0D" w:rsidRDefault="0091739C" w:rsidP="0091739C">
      <w:pPr>
        <w:ind w:left="-851" w:firstLine="0"/>
        <w:jc w:val="both"/>
        <w:rPr>
          <w:rFonts w:asciiTheme="minorHAnsi" w:hAnsiTheme="minorHAnsi" w:cstheme="minorHAnsi"/>
          <w:sz w:val="22"/>
          <w:szCs w:val="22"/>
        </w:rPr>
      </w:pPr>
      <w:r w:rsidRPr="00981B0D">
        <w:rPr>
          <w:rFonts w:asciiTheme="minorHAnsi" w:hAnsiTheme="minorHAnsi" w:cstheme="minorHAnsi"/>
          <w:sz w:val="22"/>
          <w:szCs w:val="22"/>
        </w:rPr>
        <w:t xml:space="preserve">Drop in total numbers above can relate to Black Sea consortium who are dependent upon funding to participate. </w:t>
      </w:r>
    </w:p>
    <w:p w14:paraId="2EFEF044" w14:textId="77777777" w:rsidR="0091739C" w:rsidRPr="004C771E" w:rsidRDefault="0091739C" w:rsidP="0091739C">
      <w:pPr>
        <w:ind w:left="357" w:firstLine="0"/>
        <w:jc w:val="both"/>
        <w:rPr>
          <w:rFonts w:asciiTheme="minorHAnsi" w:hAnsiTheme="minorHAnsi" w:cstheme="minorHAnsi"/>
          <w:b/>
          <w:sz w:val="22"/>
          <w:szCs w:val="22"/>
        </w:rPr>
      </w:pPr>
      <w:r w:rsidRPr="004C771E">
        <w:rPr>
          <w:rFonts w:asciiTheme="minorHAnsi" w:hAnsiTheme="minorHAnsi" w:cstheme="minorHAnsi"/>
          <w:b/>
          <w:sz w:val="22"/>
          <w:szCs w:val="22"/>
        </w:rPr>
        <w:t>7.2 2023-2024, Year 30 Operations</w:t>
      </w:r>
    </w:p>
    <w:p w14:paraId="05542B43" w14:textId="77777777" w:rsidR="0091739C" w:rsidRDefault="0091739C" w:rsidP="0091739C">
      <w:pPr>
        <w:pStyle w:val="NoSpacing"/>
        <w:ind w:left="-851"/>
      </w:pPr>
      <w:r w:rsidRPr="004C771E">
        <w:t>Benthic Invertebrate exercises are to be distributed in line with the 2023-2024 timetable (available below). Returns, results and exercise status details are summarised in the table below.</w:t>
      </w:r>
    </w:p>
    <w:p w14:paraId="090C528E" w14:textId="77777777" w:rsidR="0091739C" w:rsidRPr="004C771E" w:rsidRDefault="0091739C" w:rsidP="0091739C">
      <w:pPr>
        <w:pStyle w:val="NoSpacing"/>
      </w:pPr>
    </w:p>
    <w:tbl>
      <w:tblPr>
        <w:tblStyle w:val="MediumShading1-Accent5"/>
        <w:tblW w:w="9488" w:type="dxa"/>
        <w:jc w:val="center"/>
        <w:tblLook w:val="04A0" w:firstRow="1" w:lastRow="0" w:firstColumn="1" w:lastColumn="0" w:noHBand="0" w:noVBand="1"/>
      </w:tblPr>
      <w:tblGrid>
        <w:gridCol w:w="1315"/>
        <w:gridCol w:w="4919"/>
        <w:gridCol w:w="3254"/>
      </w:tblGrid>
      <w:tr w:rsidR="0091739C" w:rsidRPr="00813A70" w14:paraId="0B50EAC7"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vAlign w:val="center"/>
          </w:tcPr>
          <w:p w14:paraId="38C7C151" w14:textId="77777777" w:rsidR="0091739C" w:rsidRPr="004C771E" w:rsidRDefault="0091739C" w:rsidP="00540EBA">
            <w:pPr>
              <w:rPr>
                <w:rFonts w:asciiTheme="minorHAnsi" w:hAnsiTheme="minorHAnsi" w:cstheme="minorHAnsi"/>
                <w:color w:val="FFFFFF"/>
                <w:sz w:val="22"/>
                <w:szCs w:val="22"/>
              </w:rPr>
            </w:pPr>
            <w:r w:rsidRPr="004C771E">
              <w:rPr>
                <w:rFonts w:asciiTheme="minorHAnsi" w:hAnsiTheme="minorHAnsi" w:cstheme="minorHAnsi"/>
                <w:bCs w:val="0"/>
                <w:sz w:val="22"/>
                <w:szCs w:val="22"/>
              </w:rPr>
              <w:t>Exercise</w:t>
            </w:r>
          </w:p>
        </w:tc>
        <w:tc>
          <w:tcPr>
            <w:tcW w:w="5150" w:type="dxa"/>
            <w:vAlign w:val="center"/>
          </w:tcPr>
          <w:p w14:paraId="62500EF3" w14:textId="77777777" w:rsidR="0091739C" w:rsidRPr="004C771E" w:rsidRDefault="0091739C" w:rsidP="00540EB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C771E">
              <w:rPr>
                <w:rFonts w:asciiTheme="minorHAnsi" w:hAnsiTheme="minorHAnsi" w:cstheme="minorHAnsi"/>
                <w:bCs w:val="0"/>
                <w:sz w:val="22"/>
                <w:szCs w:val="22"/>
              </w:rPr>
              <w:t>Status</w:t>
            </w:r>
          </w:p>
        </w:tc>
        <w:tc>
          <w:tcPr>
            <w:tcW w:w="3358" w:type="dxa"/>
            <w:vAlign w:val="center"/>
          </w:tcPr>
          <w:p w14:paraId="345A67E7" w14:textId="77777777" w:rsidR="0091739C" w:rsidRPr="004C771E" w:rsidRDefault="0091739C" w:rsidP="00540EB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C771E">
              <w:rPr>
                <w:rFonts w:asciiTheme="minorHAnsi" w:hAnsiTheme="minorHAnsi" w:cstheme="minorHAnsi"/>
                <w:bCs w:val="0"/>
                <w:sz w:val="22"/>
                <w:szCs w:val="22"/>
              </w:rPr>
              <w:t>Returns / Comments</w:t>
            </w:r>
          </w:p>
        </w:tc>
      </w:tr>
      <w:tr w:rsidR="0091739C" w:rsidRPr="00813A70" w14:paraId="025AF72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3A4B9050" w14:textId="77777777" w:rsidR="0091739C" w:rsidRPr="004C771E" w:rsidRDefault="0091739C" w:rsidP="00540EBA">
            <w:pPr>
              <w:rPr>
                <w:rFonts w:asciiTheme="minorHAnsi" w:hAnsiTheme="minorHAnsi" w:cstheme="minorHAnsi"/>
                <w:color w:val="000000"/>
                <w:sz w:val="22"/>
                <w:szCs w:val="22"/>
              </w:rPr>
            </w:pPr>
            <w:r w:rsidRPr="004C771E">
              <w:rPr>
                <w:rFonts w:asciiTheme="minorHAnsi" w:hAnsiTheme="minorHAnsi" w:cstheme="minorHAnsi"/>
                <w:bCs w:val="0"/>
                <w:color w:val="000000"/>
                <w:sz w:val="22"/>
                <w:szCs w:val="22"/>
              </w:rPr>
              <w:t>RT65</w:t>
            </w:r>
          </w:p>
        </w:tc>
        <w:tc>
          <w:tcPr>
            <w:tcW w:w="5150" w:type="dxa"/>
            <w:vAlign w:val="center"/>
          </w:tcPr>
          <w:p w14:paraId="7FEC137E"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C771E">
              <w:rPr>
                <w:rFonts w:asciiTheme="minorHAnsi" w:hAnsiTheme="minorHAnsi" w:cstheme="minorHAnsi"/>
                <w:color w:val="000000"/>
                <w:sz w:val="22"/>
                <w:szCs w:val="22"/>
              </w:rPr>
              <w:t>Specimens to be distributed 01/12/23</w:t>
            </w:r>
          </w:p>
          <w:p w14:paraId="1EB4BF16"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color w:val="000000"/>
                <w:sz w:val="22"/>
                <w:szCs w:val="22"/>
              </w:rPr>
              <w:t>Submission deadline 02</w:t>
            </w:r>
            <w:r w:rsidRPr="004C771E">
              <w:rPr>
                <w:rFonts w:asciiTheme="minorHAnsi" w:hAnsiTheme="minorHAnsi" w:cstheme="minorHAnsi"/>
                <w:sz w:val="22"/>
                <w:szCs w:val="22"/>
              </w:rPr>
              <w:t>/02/24</w:t>
            </w:r>
          </w:p>
          <w:p w14:paraId="171381A4"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Interim reports to be issued 09/02/24</w:t>
            </w:r>
          </w:p>
          <w:p w14:paraId="62613177"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Ring Test Bulletin to be issued 29/02/24</w:t>
            </w:r>
          </w:p>
          <w:p w14:paraId="45B3879C"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4C771E">
              <w:rPr>
                <w:rFonts w:asciiTheme="minorHAnsi" w:hAnsiTheme="minorHAnsi" w:cstheme="minorHAnsi"/>
                <w:b/>
                <w:color w:val="000000"/>
                <w:sz w:val="22"/>
                <w:szCs w:val="22"/>
              </w:rPr>
              <w:t>Exercise in preparation</w:t>
            </w:r>
          </w:p>
        </w:tc>
        <w:tc>
          <w:tcPr>
            <w:tcW w:w="3358" w:type="dxa"/>
          </w:tcPr>
          <w:p w14:paraId="13663C4C"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General Ring Test</w:t>
            </w:r>
          </w:p>
          <w:p w14:paraId="5423F42B"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1739C" w:rsidRPr="00813A70" w14:paraId="7DABC5D4" w14:textId="77777777" w:rsidTr="00540EBA">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80" w:type="dxa"/>
          </w:tcPr>
          <w:p w14:paraId="76C96637" w14:textId="77777777" w:rsidR="0091739C" w:rsidRPr="004C771E" w:rsidRDefault="0091739C" w:rsidP="00540EBA">
            <w:pPr>
              <w:rPr>
                <w:rFonts w:asciiTheme="minorHAnsi" w:hAnsiTheme="minorHAnsi" w:cstheme="minorHAnsi"/>
                <w:color w:val="000000"/>
                <w:sz w:val="22"/>
                <w:szCs w:val="22"/>
              </w:rPr>
            </w:pPr>
            <w:r w:rsidRPr="004C771E">
              <w:rPr>
                <w:rFonts w:asciiTheme="minorHAnsi" w:hAnsiTheme="minorHAnsi" w:cstheme="minorHAnsi"/>
                <w:bCs w:val="0"/>
                <w:color w:val="000000"/>
                <w:sz w:val="22"/>
                <w:szCs w:val="22"/>
              </w:rPr>
              <w:t>RT66</w:t>
            </w:r>
          </w:p>
        </w:tc>
        <w:tc>
          <w:tcPr>
            <w:tcW w:w="5150" w:type="dxa"/>
            <w:vAlign w:val="center"/>
          </w:tcPr>
          <w:p w14:paraId="27634944"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Specimens to be distributed 01/03/24</w:t>
            </w:r>
          </w:p>
          <w:p w14:paraId="26FE74DF"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Submission deadline 26/04/24</w:t>
            </w:r>
          </w:p>
          <w:p w14:paraId="0AD64736"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Interim reports to be issued 03/05/24</w:t>
            </w:r>
          </w:p>
          <w:p w14:paraId="59769EEF"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Ring Test Bulletin to be issued 31/05/24</w:t>
            </w:r>
          </w:p>
          <w:p w14:paraId="36BC1922"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4C771E">
              <w:rPr>
                <w:rFonts w:asciiTheme="minorHAnsi" w:hAnsiTheme="minorHAnsi" w:cstheme="minorHAnsi"/>
                <w:b/>
                <w:sz w:val="22"/>
                <w:szCs w:val="22"/>
              </w:rPr>
              <w:t>Exercise in preparation</w:t>
            </w:r>
          </w:p>
        </w:tc>
        <w:tc>
          <w:tcPr>
            <w:tcW w:w="3358" w:type="dxa"/>
          </w:tcPr>
          <w:p w14:paraId="691CECD0"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C771E">
              <w:rPr>
                <w:rFonts w:asciiTheme="minorHAnsi" w:hAnsiTheme="minorHAnsi" w:cstheme="minorHAnsi"/>
                <w:color w:val="000000"/>
                <w:sz w:val="22"/>
                <w:szCs w:val="22"/>
              </w:rPr>
              <w:t>Targeted Ring Test – TBC</w:t>
            </w:r>
          </w:p>
          <w:p w14:paraId="15B5E200"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r w:rsidR="0091739C" w:rsidRPr="00813A70" w14:paraId="5D32607F" w14:textId="77777777" w:rsidTr="00540EBA">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980" w:type="dxa"/>
          </w:tcPr>
          <w:p w14:paraId="41D1602F" w14:textId="77777777" w:rsidR="0091739C" w:rsidRPr="004C771E" w:rsidRDefault="0091739C" w:rsidP="00540EBA">
            <w:pPr>
              <w:rPr>
                <w:rFonts w:asciiTheme="minorHAnsi" w:hAnsiTheme="minorHAnsi" w:cstheme="minorHAnsi"/>
                <w:color w:val="000000"/>
                <w:sz w:val="22"/>
                <w:szCs w:val="22"/>
              </w:rPr>
            </w:pPr>
            <w:r w:rsidRPr="004C771E">
              <w:rPr>
                <w:rFonts w:asciiTheme="minorHAnsi" w:hAnsiTheme="minorHAnsi" w:cstheme="minorHAnsi"/>
                <w:bCs w:val="0"/>
                <w:color w:val="000000"/>
                <w:sz w:val="22"/>
                <w:szCs w:val="22"/>
              </w:rPr>
              <w:t>LR28</w:t>
            </w:r>
          </w:p>
        </w:tc>
        <w:tc>
          <w:tcPr>
            <w:tcW w:w="5150" w:type="dxa"/>
            <w:vAlign w:val="center"/>
          </w:tcPr>
          <w:p w14:paraId="1863C2D1" w14:textId="77777777" w:rsidR="0091739C" w:rsidRPr="004C771E" w:rsidRDefault="0091739C" w:rsidP="00540EBA">
            <w:pPr>
              <w:ind w:left="403" w:hanging="4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C771E">
              <w:rPr>
                <w:rFonts w:asciiTheme="minorHAnsi" w:hAnsiTheme="minorHAnsi" w:cstheme="minorHAnsi"/>
                <w:color w:val="000000"/>
                <w:sz w:val="22"/>
                <w:szCs w:val="22"/>
              </w:rPr>
              <w:t>Request for specimens to be distributed 15/11/23</w:t>
            </w:r>
          </w:p>
          <w:p w14:paraId="46359A4D"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color w:val="000000"/>
                <w:sz w:val="22"/>
                <w:szCs w:val="22"/>
              </w:rPr>
              <w:t>Submission deadline 26/01/24</w:t>
            </w:r>
          </w:p>
          <w:p w14:paraId="116D55AA"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color w:val="000000"/>
                <w:sz w:val="22"/>
                <w:szCs w:val="22"/>
              </w:rPr>
              <w:t>Interim reports deadline</w:t>
            </w:r>
            <w:r w:rsidRPr="004C771E">
              <w:rPr>
                <w:rFonts w:asciiTheme="minorHAnsi" w:hAnsiTheme="minorHAnsi" w:cstheme="minorHAnsi"/>
                <w:sz w:val="22"/>
                <w:szCs w:val="22"/>
              </w:rPr>
              <w:t xml:space="preserve"> 15/03/24</w:t>
            </w:r>
          </w:p>
          <w:p w14:paraId="2A7C1E7F" w14:textId="77777777" w:rsidR="0091739C" w:rsidRPr="004C771E" w:rsidRDefault="0091739C" w:rsidP="00540EBA">
            <w:pPr>
              <w:ind w:left="403"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C771E">
              <w:rPr>
                <w:rFonts w:asciiTheme="minorHAnsi" w:hAnsiTheme="minorHAnsi" w:cstheme="minorHAnsi"/>
                <w:sz w:val="22"/>
                <w:szCs w:val="22"/>
              </w:rPr>
              <w:t>LR Module Summary Report to be issued 22/03/24</w:t>
            </w:r>
          </w:p>
          <w:p w14:paraId="76AAA967"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4C771E">
              <w:rPr>
                <w:rFonts w:asciiTheme="minorHAnsi" w:hAnsiTheme="minorHAnsi" w:cstheme="minorHAnsi"/>
                <w:b/>
                <w:color w:val="000000"/>
                <w:sz w:val="22"/>
                <w:szCs w:val="22"/>
              </w:rPr>
              <w:lastRenderedPageBreak/>
              <w:t>Exercise in preparation</w:t>
            </w:r>
          </w:p>
        </w:tc>
        <w:tc>
          <w:tcPr>
            <w:tcW w:w="3358" w:type="dxa"/>
          </w:tcPr>
          <w:p w14:paraId="0C31C843" w14:textId="77777777" w:rsidR="0091739C" w:rsidRPr="004C771E" w:rsidRDefault="0091739C" w:rsidP="00540EBA">
            <w:pPr>
              <w:ind w:left="354" w:firstLine="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C771E">
              <w:rPr>
                <w:rFonts w:asciiTheme="minorHAnsi" w:hAnsiTheme="minorHAnsi" w:cstheme="minorHAnsi"/>
                <w:color w:val="000000"/>
                <w:sz w:val="22"/>
                <w:szCs w:val="22"/>
              </w:rPr>
              <w:lastRenderedPageBreak/>
              <w:t>0 of the 6 sets of specimens received.</w:t>
            </w:r>
          </w:p>
          <w:p w14:paraId="6CDC5EEB"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91739C" w:rsidRPr="000D07EA" w14:paraId="254987FA"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70ACBD2D" w14:textId="77777777" w:rsidR="0091739C" w:rsidRPr="004C771E" w:rsidRDefault="0091739C" w:rsidP="00540EBA">
            <w:pPr>
              <w:rPr>
                <w:rFonts w:ascii="Calibri" w:hAnsi="Calibri"/>
                <w:color w:val="000000"/>
                <w:sz w:val="22"/>
                <w:szCs w:val="22"/>
              </w:rPr>
            </w:pPr>
            <w:r w:rsidRPr="004C771E">
              <w:rPr>
                <w:rFonts w:ascii="Calibri" w:hAnsi="Calibri"/>
                <w:bCs w:val="0"/>
                <w:color w:val="000000"/>
                <w:sz w:val="22"/>
                <w:szCs w:val="22"/>
              </w:rPr>
              <w:t>OS83-85</w:t>
            </w:r>
          </w:p>
        </w:tc>
        <w:tc>
          <w:tcPr>
            <w:tcW w:w="5150" w:type="dxa"/>
          </w:tcPr>
          <w:p w14:paraId="2DE26DC5"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Sample data to be requested 15/11/23</w:t>
            </w:r>
          </w:p>
          <w:p w14:paraId="6299F34F"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Data submission deadline </w:t>
            </w:r>
            <w:r w:rsidRPr="004C771E">
              <w:rPr>
                <w:rFonts w:ascii="Calibri" w:hAnsi="Calibri"/>
                <w:color w:val="00B050"/>
                <w:sz w:val="22"/>
                <w:szCs w:val="22"/>
              </w:rPr>
              <w:t xml:space="preserve">Batch 2 </w:t>
            </w:r>
            <w:r w:rsidRPr="004C771E">
              <w:rPr>
                <w:rFonts w:ascii="Calibri" w:hAnsi="Calibri"/>
                <w:sz w:val="22"/>
                <w:szCs w:val="22"/>
              </w:rPr>
              <w:t>22/</w:t>
            </w:r>
            <w:r w:rsidRPr="004C771E">
              <w:rPr>
                <w:rFonts w:ascii="Calibri" w:hAnsi="Calibri"/>
                <w:color w:val="000000" w:themeColor="text1"/>
                <w:sz w:val="22"/>
                <w:szCs w:val="22"/>
              </w:rPr>
              <w:t>03/24</w:t>
            </w:r>
          </w:p>
          <w:p w14:paraId="4718083F"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Sample submission deadline </w:t>
            </w:r>
            <w:r w:rsidRPr="004C771E">
              <w:rPr>
                <w:rFonts w:ascii="Calibri" w:hAnsi="Calibri"/>
                <w:color w:val="00B050"/>
                <w:sz w:val="22"/>
                <w:szCs w:val="22"/>
              </w:rPr>
              <w:t>Batch 2</w:t>
            </w:r>
            <w:r w:rsidRPr="004C771E">
              <w:rPr>
                <w:rFonts w:ascii="Calibri" w:hAnsi="Calibri"/>
                <w:color w:val="000000"/>
                <w:sz w:val="22"/>
                <w:szCs w:val="22"/>
              </w:rPr>
              <w:t xml:space="preserve"> 26/04/24</w:t>
            </w:r>
          </w:p>
          <w:p w14:paraId="00013DF8"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4C771E">
              <w:rPr>
                <w:rFonts w:ascii="Calibri" w:hAnsi="Calibri"/>
                <w:sz w:val="22"/>
                <w:szCs w:val="22"/>
              </w:rPr>
              <w:t>OS Module Summary Report deadline 05/07/24</w:t>
            </w:r>
          </w:p>
          <w:p w14:paraId="4AB307D8" w14:textId="77777777" w:rsidR="0091739C" w:rsidRPr="004C771E"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2"/>
                <w:szCs w:val="22"/>
              </w:rPr>
            </w:pPr>
            <w:r w:rsidRPr="004C771E">
              <w:rPr>
                <w:rFonts w:ascii="Calibri" w:hAnsi="Calibri"/>
                <w:b/>
                <w:color w:val="000000"/>
                <w:sz w:val="22"/>
                <w:szCs w:val="22"/>
              </w:rPr>
              <w:t>Exercises on-going</w:t>
            </w:r>
          </w:p>
        </w:tc>
        <w:tc>
          <w:tcPr>
            <w:tcW w:w="3358" w:type="dxa"/>
          </w:tcPr>
          <w:p w14:paraId="5140BE83" w14:textId="77777777" w:rsidR="0091739C" w:rsidRPr="004C771E" w:rsidRDefault="0091739C" w:rsidP="00540EBA">
            <w:pPr>
              <w:ind w:left="354" w:firstLine="3"/>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1 out of 22 datasets received; 3 out of 3 requested samples received. </w:t>
            </w:r>
          </w:p>
          <w:p w14:paraId="3BD99583" w14:textId="77777777" w:rsidR="0091739C" w:rsidRPr="004C771E" w:rsidRDefault="0091739C" w:rsidP="00540EBA">
            <w:pPr>
              <w:ind w:left="354" w:firstLine="3"/>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0 of 3 samples reported to date; 3 samples with the external auditor.</w:t>
            </w:r>
            <w:r w:rsidRPr="004C771E">
              <w:rPr>
                <w:rFonts w:ascii="Calibri" w:hAnsi="Calibri"/>
                <w:color w:val="000000"/>
                <w:sz w:val="22"/>
                <w:szCs w:val="22"/>
              </w:rPr>
              <w:br/>
            </w:r>
          </w:p>
        </w:tc>
      </w:tr>
      <w:tr w:rsidR="0091739C" w:rsidRPr="0028474E" w14:paraId="32979AC5"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10F23CF1" w14:textId="77777777" w:rsidR="0091739C" w:rsidRPr="004C771E" w:rsidRDefault="0091739C" w:rsidP="00540EBA">
            <w:pPr>
              <w:ind w:left="306" w:firstLine="0"/>
              <w:rPr>
                <w:rFonts w:ascii="Calibri" w:hAnsi="Calibri"/>
                <w:color w:val="000000"/>
                <w:sz w:val="22"/>
                <w:szCs w:val="22"/>
              </w:rPr>
            </w:pPr>
            <w:r w:rsidRPr="004C771E">
              <w:rPr>
                <w:rFonts w:ascii="Calibri" w:hAnsi="Calibri"/>
                <w:color w:val="000000"/>
                <w:sz w:val="22"/>
                <w:szCs w:val="22"/>
              </w:rPr>
              <w:t xml:space="preserve">2023/24 Annual Report &amp; </w:t>
            </w:r>
            <w:proofErr w:type="spellStart"/>
            <w:r w:rsidRPr="004C771E">
              <w:rPr>
                <w:rFonts w:ascii="Calibri" w:hAnsi="Calibri"/>
                <w:color w:val="000000"/>
                <w:sz w:val="22"/>
                <w:szCs w:val="22"/>
              </w:rPr>
              <w:t>SoPs</w:t>
            </w:r>
            <w:proofErr w:type="spellEnd"/>
          </w:p>
        </w:tc>
        <w:tc>
          <w:tcPr>
            <w:tcW w:w="5150" w:type="dxa"/>
          </w:tcPr>
          <w:p w14:paraId="3818A917" w14:textId="77777777" w:rsidR="0091739C" w:rsidRPr="004C771E" w:rsidRDefault="0091739C" w:rsidP="00540EBA">
            <w:pPr>
              <w:ind w:left="387"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r w:rsidRPr="004C771E">
              <w:rPr>
                <w:rFonts w:ascii="Calibri" w:hAnsi="Calibri"/>
                <w:color w:val="000000" w:themeColor="text1"/>
                <w:sz w:val="22"/>
                <w:szCs w:val="22"/>
              </w:rPr>
              <w:t>Annual Report &amp; Statement of Performance documents deadline 26/07/24</w:t>
            </w:r>
          </w:p>
        </w:tc>
        <w:tc>
          <w:tcPr>
            <w:tcW w:w="3358" w:type="dxa"/>
          </w:tcPr>
          <w:p w14:paraId="251BB265"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r w:rsidRPr="004C771E">
              <w:rPr>
                <w:rFonts w:ascii="Calibri" w:hAnsi="Calibri"/>
                <w:color w:val="000000"/>
                <w:sz w:val="22"/>
                <w:szCs w:val="22"/>
              </w:rPr>
              <w:t>Report template drafted.</w:t>
            </w:r>
          </w:p>
        </w:tc>
      </w:tr>
    </w:tbl>
    <w:p w14:paraId="7D193561" w14:textId="77777777" w:rsidR="0091739C" w:rsidRPr="0028474E" w:rsidRDefault="0091739C" w:rsidP="0091739C">
      <w:pPr>
        <w:ind w:left="0" w:firstLine="0"/>
        <w:jc w:val="both"/>
        <w:rPr>
          <w:highlight w:val="yellow"/>
        </w:rPr>
      </w:pPr>
    </w:p>
    <w:p w14:paraId="4B21C4D2" w14:textId="77777777" w:rsidR="0091739C" w:rsidRPr="004C771E" w:rsidRDefault="0091739C" w:rsidP="0091739C">
      <w:pPr>
        <w:pStyle w:val="ListParagraph"/>
        <w:numPr>
          <w:ilvl w:val="1"/>
          <w:numId w:val="19"/>
        </w:numPr>
        <w:jc w:val="both"/>
        <w:rPr>
          <w:rFonts w:asciiTheme="minorHAnsi" w:hAnsiTheme="minorHAnsi" w:cstheme="minorHAnsi"/>
          <w:b/>
          <w:sz w:val="22"/>
          <w:szCs w:val="22"/>
        </w:rPr>
      </w:pPr>
      <w:r w:rsidRPr="004C771E">
        <w:rPr>
          <w:rFonts w:asciiTheme="minorHAnsi" w:hAnsiTheme="minorHAnsi" w:cstheme="minorHAnsi"/>
          <w:b/>
          <w:sz w:val="22"/>
          <w:szCs w:val="22"/>
        </w:rPr>
        <w:t>2022-2023, Year 29 Operations</w:t>
      </w:r>
    </w:p>
    <w:p w14:paraId="69888C6B" w14:textId="77777777" w:rsidR="0091739C" w:rsidRDefault="0091739C" w:rsidP="0091739C">
      <w:pPr>
        <w:pStyle w:val="NoSpacing"/>
        <w:ind w:left="-851"/>
        <w:jc w:val="both"/>
      </w:pPr>
      <w:r w:rsidRPr="004C771E">
        <w:t>Benthic Invertebrate exercises were distributed in line with the 2022-2023 timetable. Returns, results and exercise status details for live exercises are summarised in the table below.</w:t>
      </w:r>
    </w:p>
    <w:p w14:paraId="367FE6CC" w14:textId="77777777" w:rsidR="0091739C" w:rsidRPr="004C771E" w:rsidRDefault="0091739C" w:rsidP="0091739C">
      <w:pPr>
        <w:pStyle w:val="NoSpacing"/>
      </w:pPr>
    </w:p>
    <w:tbl>
      <w:tblPr>
        <w:tblStyle w:val="MediumShading1-Accent5"/>
        <w:tblW w:w="9488" w:type="dxa"/>
        <w:jc w:val="center"/>
        <w:tblLook w:val="04A0" w:firstRow="1" w:lastRow="0" w:firstColumn="1" w:lastColumn="0" w:noHBand="0" w:noVBand="1"/>
      </w:tblPr>
      <w:tblGrid>
        <w:gridCol w:w="1383"/>
        <w:gridCol w:w="4864"/>
        <w:gridCol w:w="3241"/>
      </w:tblGrid>
      <w:tr w:rsidR="0091739C" w:rsidRPr="0028474E" w14:paraId="203C51B3"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vAlign w:val="center"/>
          </w:tcPr>
          <w:p w14:paraId="63C5F899" w14:textId="77777777" w:rsidR="0091739C" w:rsidRPr="00B372D7" w:rsidRDefault="0091739C" w:rsidP="00540EBA">
            <w:pPr>
              <w:rPr>
                <w:rFonts w:ascii="Calibri" w:hAnsi="Calibri"/>
                <w:color w:val="FFFFFF"/>
              </w:rPr>
            </w:pPr>
            <w:r w:rsidRPr="00B372D7">
              <w:rPr>
                <w:rFonts w:ascii="Calibri" w:hAnsi="Calibri"/>
                <w:bCs w:val="0"/>
              </w:rPr>
              <w:t>Exercise</w:t>
            </w:r>
          </w:p>
        </w:tc>
        <w:tc>
          <w:tcPr>
            <w:tcW w:w="5150" w:type="dxa"/>
            <w:vAlign w:val="center"/>
          </w:tcPr>
          <w:p w14:paraId="3CDEF347" w14:textId="77777777" w:rsidR="0091739C" w:rsidRPr="00B372D7"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372D7">
              <w:rPr>
                <w:rFonts w:ascii="Calibri" w:hAnsi="Calibri"/>
                <w:bCs w:val="0"/>
              </w:rPr>
              <w:t>Status</w:t>
            </w:r>
          </w:p>
        </w:tc>
        <w:tc>
          <w:tcPr>
            <w:tcW w:w="3358" w:type="dxa"/>
            <w:vAlign w:val="center"/>
          </w:tcPr>
          <w:p w14:paraId="5027C1A2" w14:textId="77777777" w:rsidR="0091739C" w:rsidRPr="00B372D7"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372D7">
              <w:rPr>
                <w:rFonts w:ascii="Calibri" w:hAnsi="Calibri"/>
                <w:bCs w:val="0"/>
              </w:rPr>
              <w:t>Returns / Comments</w:t>
            </w:r>
          </w:p>
        </w:tc>
      </w:tr>
      <w:tr w:rsidR="0091739C" w:rsidRPr="0028474E" w14:paraId="526794C3" w14:textId="77777777" w:rsidTr="00540EBA">
        <w:trPr>
          <w:cnfStyle w:val="000000100000" w:firstRow="0" w:lastRow="0" w:firstColumn="0" w:lastColumn="0" w:oddVBand="0" w:evenVBand="0" w:oddHBand="1" w:evenHBand="0" w:firstRowFirstColumn="0" w:firstRowLastColumn="0" w:lastRowFirstColumn="0" w:lastRowLastColumn="0"/>
          <w:trHeight w:val="2888"/>
          <w:jc w:val="center"/>
        </w:trPr>
        <w:tc>
          <w:tcPr>
            <w:cnfStyle w:val="001000000000" w:firstRow="0" w:lastRow="0" w:firstColumn="1" w:lastColumn="0" w:oddVBand="0" w:evenVBand="0" w:oddHBand="0" w:evenHBand="0" w:firstRowFirstColumn="0" w:firstRowLastColumn="0" w:lastRowFirstColumn="0" w:lastRowLastColumn="0"/>
            <w:tcW w:w="980" w:type="dxa"/>
          </w:tcPr>
          <w:p w14:paraId="4516FE71" w14:textId="77777777" w:rsidR="0091739C" w:rsidRPr="004C771E" w:rsidRDefault="0091739C" w:rsidP="00540EBA">
            <w:pPr>
              <w:rPr>
                <w:rFonts w:ascii="Calibri" w:hAnsi="Calibri"/>
                <w:color w:val="000000"/>
                <w:sz w:val="22"/>
                <w:szCs w:val="22"/>
                <w:highlight w:val="yellow"/>
              </w:rPr>
            </w:pPr>
            <w:r w:rsidRPr="004C771E">
              <w:rPr>
                <w:rFonts w:ascii="Calibri" w:hAnsi="Calibri"/>
                <w:bCs w:val="0"/>
                <w:color w:val="000000"/>
                <w:sz w:val="22"/>
                <w:szCs w:val="22"/>
              </w:rPr>
              <w:t>OS80-82</w:t>
            </w:r>
          </w:p>
        </w:tc>
        <w:tc>
          <w:tcPr>
            <w:tcW w:w="5150" w:type="dxa"/>
          </w:tcPr>
          <w:p w14:paraId="1E2C1AA8"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Sample data requested 28/10/22</w:t>
            </w:r>
          </w:p>
          <w:p w14:paraId="1D075E33"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Data submission deadline </w:t>
            </w:r>
            <w:r w:rsidRPr="004C771E">
              <w:rPr>
                <w:rFonts w:ascii="Calibri" w:hAnsi="Calibri"/>
                <w:color w:val="00B050"/>
                <w:sz w:val="22"/>
                <w:szCs w:val="22"/>
              </w:rPr>
              <w:t xml:space="preserve">Batch 2 </w:t>
            </w:r>
            <w:r w:rsidRPr="004C771E">
              <w:rPr>
                <w:rFonts w:ascii="Calibri" w:hAnsi="Calibri"/>
                <w:sz w:val="22"/>
                <w:szCs w:val="22"/>
              </w:rPr>
              <w:t>24/</w:t>
            </w:r>
            <w:r w:rsidRPr="004C771E">
              <w:rPr>
                <w:rFonts w:ascii="Calibri" w:hAnsi="Calibri"/>
                <w:color w:val="000000" w:themeColor="text1"/>
                <w:sz w:val="22"/>
                <w:szCs w:val="22"/>
              </w:rPr>
              <w:t>03/23</w:t>
            </w:r>
          </w:p>
          <w:p w14:paraId="3EB582B9"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Sample submission deadline </w:t>
            </w:r>
            <w:r w:rsidRPr="004C771E">
              <w:rPr>
                <w:rFonts w:ascii="Calibri" w:hAnsi="Calibri"/>
                <w:color w:val="00B050"/>
                <w:sz w:val="22"/>
                <w:szCs w:val="22"/>
              </w:rPr>
              <w:t>Batch 2</w:t>
            </w:r>
            <w:r w:rsidRPr="004C771E">
              <w:rPr>
                <w:rFonts w:ascii="Calibri" w:hAnsi="Calibri"/>
                <w:color w:val="000000"/>
                <w:sz w:val="22"/>
                <w:szCs w:val="22"/>
              </w:rPr>
              <w:t xml:space="preserve"> </w:t>
            </w:r>
            <w:r w:rsidRPr="004C771E">
              <w:rPr>
                <w:rFonts w:ascii="Calibri" w:hAnsi="Calibri"/>
                <w:color w:val="FF0000"/>
                <w:sz w:val="22"/>
                <w:szCs w:val="22"/>
              </w:rPr>
              <w:t>28/04/23 (extended 09/06/23)</w:t>
            </w:r>
          </w:p>
          <w:p w14:paraId="5464D5E3" w14:textId="77777777" w:rsidR="0091739C" w:rsidRPr="004C771E"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4C771E">
              <w:rPr>
                <w:rFonts w:ascii="Calibri" w:hAnsi="Calibri"/>
                <w:sz w:val="22"/>
                <w:szCs w:val="22"/>
              </w:rPr>
              <w:t xml:space="preserve">OS Module Summary Report deadline </w:t>
            </w:r>
            <w:r w:rsidRPr="004C771E">
              <w:rPr>
                <w:rFonts w:ascii="Calibri" w:hAnsi="Calibri"/>
                <w:color w:val="FF0000"/>
                <w:sz w:val="22"/>
                <w:szCs w:val="22"/>
              </w:rPr>
              <w:t>14/07/23</w:t>
            </w:r>
          </w:p>
          <w:p w14:paraId="3B6E47C5" w14:textId="77777777" w:rsidR="0091739C" w:rsidRPr="00471EC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4C771E">
              <w:rPr>
                <w:rFonts w:ascii="Calibri" w:hAnsi="Calibri"/>
                <w:b/>
                <w:color w:val="000000"/>
                <w:sz w:val="22"/>
                <w:szCs w:val="22"/>
              </w:rPr>
              <w:t>Exercises in progress</w:t>
            </w:r>
          </w:p>
        </w:tc>
        <w:tc>
          <w:tcPr>
            <w:tcW w:w="3358" w:type="dxa"/>
          </w:tcPr>
          <w:p w14:paraId="10C43666" w14:textId="77777777" w:rsidR="0091739C" w:rsidRPr="004C771E" w:rsidRDefault="0091739C" w:rsidP="00540EBA">
            <w:pPr>
              <w:ind w:left="288"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4C771E">
              <w:rPr>
                <w:rFonts w:ascii="Calibri" w:hAnsi="Calibri"/>
                <w:color w:val="000000"/>
                <w:sz w:val="22"/>
                <w:szCs w:val="22"/>
              </w:rPr>
              <w:t xml:space="preserve">Final 3 Own Samples received </w:t>
            </w:r>
            <w:proofErr w:type="gramStart"/>
            <w:r w:rsidRPr="004C771E">
              <w:rPr>
                <w:rFonts w:ascii="Calibri" w:hAnsi="Calibri"/>
                <w:color w:val="000000"/>
                <w:sz w:val="22"/>
                <w:szCs w:val="22"/>
              </w:rPr>
              <w:t>20/10/23;</w:t>
            </w:r>
            <w:proofErr w:type="gramEnd"/>
            <w:r w:rsidRPr="004C771E">
              <w:rPr>
                <w:rFonts w:ascii="Calibri" w:hAnsi="Calibri"/>
                <w:color w:val="000000"/>
                <w:sz w:val="22"/>
                <w:szCs w:val="22"/>
              </w:rPr>
              <w:t xml:space="preserve"> analysis on-going. All other Own Samples have been reported.</w:t>
            </w:r>
            <w:r w:rsidRPr="004C771E">
              <w:rPr>
                <w:rFonts w:ascii="Calibri" w:hAnsi="Calibri"/>
                <w:color w:val="000000"/>
                <w:sz w:val="22"/>
                <w:szCs w:val="22"/>
              </w:rPr>
              <w:br/>
              <w:t>D</w:t>
            </w:r>
            <w:r w:rsidRPr="004C771E">
              <w:rPr>
                <w:rFonts w:ascii="Calibri" w:hAnsi="Calibri"/>
                <w:sz w:val="22"/>
                <w:szCs w:val="22"/>
              </w:rPr>
              <w:t xml:space="preserve">raft </w:t>
            </w:r>
            <w:r w:rsidRPr="004C771E">
              <w:rPr>
                <w:rFonts w:ascii="Calibri" w:hAnsi="Calibri"/>
                <w:color w:val="000000"/>
                <w:sz w:val="22"/>
                <w:szCs w:val="22"/>
              </w:rPr>
              <w:t>OS Summary Report updated with all sample data reported to date.</w:t>
            </w:r>
          </w:p>
        </w:tc>
      </w:tr>
      <w:tr w:rsidR="0091739C" w:rsidRPr="0028474E" w14:paraId="6CB56850"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6AC2CF09" w14:textId="77777777" w:rsidR="0091739C" w:rsidRPr="004C771E" w:rsidRDefault="0091739C" w:rsidP="00540EBA">
            <w:pPr>
              <w:ind w:left="306" w:firstLine="0"/>
              <w:rPr>
                <w:rFonts w:ascii="Calibri" w:hAnsi="Calibri"/>
                <w:color w:val="000000"/>
                <w:sz w:val="22"/>
                <w:szCs w:val="22"/>
              </w:rPr>
            </w:pPr>
            <w:r w:rsidRPr="004C771E">
              <w:rPr>
                <w:rFonts w:ascii="Calibri" w:hAnsi="Calibri"/>
                <w:color w:val="000000"/>
                <w:sz w:val="22"/>
                <w:szCs w:val="22"/>
              </w:rPr>
              <w:t xml:space="preserve">2022/23 Annual Report &amp; </w:t>
            </w:r>
            <w:proofErr w:type="spellStart"/>
            <w:r w:rsidRPr="004C771E">
              <w:rPr>
                <w:rFonts w:ascii="Calibri" w:hAnsi="Calibri"/>
                <w:color w:val="000000"/>
                <w:sz w:val="22"/>
                <w:szCs w:val="22"/>
              </w:rPr>
              <w:t>SoPs</w:t>
            </w:r>
            <w:proofErr w:type="spellEnd"/>
          </w:p>
        </w:tc>
        <w:tc>
          <w:tcPr>
            <w:tcW w:w="5150" w:type="dxa"/>
          </w:tcPr>
          <w:p w14:paraId="4E8D7013" w14:textId="77777777" w:rsidR="0091739C" w:rsidRPr="004C771E" w:rsidRDefault="0091739C" w:rsidP="00540EBA">
            <w:pPr>
              <w:ind w:left="343"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4C771E">
              <w:rPr>
                <w:rFonts w:ascii="Calibri" w:hAnsi="Calibri"/>
                <w:color w:val="000000" w:themeColor="text1"/>
                <w:sz w:val="22"/>
                <w:szCs w:val="22"/>
              </w:rPr>
              <w:t xml:space="preserve">Annual Report &amp; Statement of Performance documents deadline </w:t>
            </w:r>
            <w:r w:rsidRPr="004C771E">
              <w:rPr>
                <w:rFonts w:ascii="Calibri" w:hAnsi="Calibri"/>
                <w:color w:val="FF0000"/>
                <w:sz w:val="22"/>
                <w:szCs w:val="22"/>
              </w:rPr>
              <w:t>28/07/23</w:t>
            </w:r>
          </w:p>
        </w:tc>
        <w:tc>
          <w:tcPr>
            <w:tcW w:w="3358" w:type="dxa"/>
          </w:tcPr>
          <w:p w14:paraId="231160A5" w14:textId="77777777" w:rsidR="0091739C" w:rsidRPr="004C771E" w:rsidRDefault="0091739C" w:rsidP="00540EBA">
            <w:pPr>
              <w:ind w:left="288"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highlight w:val="yellow"/>
              </w:rPr>
            </w:pPr>
            <w:r w:rsidRPr="004C771E">
              <w:rPr>
                <w:rFonts w:ascii="Calibri" w:hAnsi="Calibri"/>
                <w:color w:val="000000"/>
                <w:sz w:val="22"/>
                <w:szCs w:val="22"/>
              </w:rPr>
              <w:t xml:space="preserve">Report and </w:t>
            </w:r>
            <w:proofErr w:type="spellStart"/>
            <w:r w:rsidRPr="004C771E">
              <w:rPr>
                <w:rFonts w:ascii="Calibri" w:hAnsi="Calibri"/>
                <w:color w:val="000000"/>
                <w:sz w:val="22"/>
                <w:szCs w:val="22"/>
              </w:rPr>
              <w:t>SoP</w:t>
            </w:r>
            <w:proofErr w:type="spellEnd"/>
            <w:r w:rsidRPr="004C771E">
              <w:rPr>
                <w:rFonts w:ascii="Calibri" w:hAnsi="Calibri"/>
                <w:color w:val="000000"/>
                <w:sz w:val="22"/>
                <w:szCs w:val="22"/>
              </w:rPr>
              <w:t xml:space="preserve"> documents drafted with all completed modules; OS module pending.</w:t>
            </w:r>
          </w:p>
        </w:tc>
      </w:tr>
    </w:tbl>
    <w:p w14:paraId="066FC51E" w14:textId="77777777" w:rsidR="0091739C" w:rsidRDefault="0091739C" w:rsidP="0091739C">
      <w:pPr>
        <w:ind w:left="0" w:firstLine="0"/>
        <w:jc w:val="both"/>
      </w:pPr>
    </w:p>
    <w:p w14:paraId="08E9D3B6" w14:textId="77777777" w:rsidR="0091739C" w:rsidRDefault="0091739C" w:rsidP="0091739C">
      <w:pPr>
        <w:ind w:left="-851" w:firstLine="0"/>
        <w:jc w:val="both"/>
        <w:rPr>
          <w:rFonts w:asciiTheme="minorHAnsi" w:hAnsiTheme="minorHAnsi" w:cstheme="minorHAnsi"/>
          <w:color w:val="FF0000"/>
          <w:sz w:val="22"/>
          <w:szCs w:val="22"/>
        </w:rPr>
      </w:pPr>
      <w:r w:rsidRPr="00981B0D">
        <w:rPr>
          <w:rFonts w:asciiTheme="minorHAnsi" w:hAnsiTheme="minorHAnsi" w:cstheme="minorHAnsi"/>
          <w:color w:val="538135" w:themeColor="accent6" w:themeShade="BF"/>
          <w:sz w:val="22"/>
          <w:szCs w:val="22"/>
        </w:rPr>
        <w:t>Post Meeting Note: SOPs sent to MOR/DJ</w:t>
      </w:r>
      <w:r>
        <w:rPr>
          <w:rFonts w:asciiTheme="minorHAnsi" w:hAnsiTheme="minorHAnsi" w:cstheme="minorHAnsi"/>
          <w:color w:val="538135" w:themeColor="accent6" w:themeShade="BF"/>
          <w:sz w:val="22"/>
          <w:szCs w:val="22"/>
        </w:rPr>
        <w:t xml:space="preserve"> in batches</w:t>
      </w:r>
      <w:r w:rsidRPr="00981B0D">
        <w:rPr>
          <w:rFonts w:asciiTheme="minorHAnsi" w:hAnsiTheme="minorHAnsi" w:cstheme="minorHAnsi"/>
          <w:color w:val="538135" w:themeColor="accent6" w:themeShade="BF"/>
          <w:sz w:val="22"/>
          <w:szCs w:val="22"/>
        </w:rPr>
        <w:t xml:space="preserve"> to review before uploading to website. </w:t>
      </w:r>
      <w:r w:rsidRPr="00981B0D">
        <w:rPr>
          <w:rFonts w:asciiTheme="minorHAnsi" w:hAnsiTheme="minorHAnsi" w:cstheme="minorHAnsi"/>
          <w:color w:val="FF0000"/>
          <w:sz w:val="22"/>
          <w:szCs w:val="22"/>
        </w:rPr>
        <w:t>Action: CT</w:t>
      </w:r>
    </w:p>
    <w:p w14:paraId="0D6BAF5B" w14:textId="77777777" w:rsidR="0091739C" w:rsidRDefault="0091739C" w:rsidP="0091739C">
      <w:pPr>
        <w:ind w:left="-851" w:firstLine="0"/>
        <w:jc w:val="both"/>
        <w:rPr>
          <w:rFonts w:asciiTheme="minorHAnsi" w:hAnsiTheme="minorHAnsi" w:cstheme="minorHAnsi"/>
          <w:color w:val="538135" w:themeColor="accent6" w:themeShade="BF"/>
          <w:sz w:val="22"/>
          <w:szCs w:val="22"/>
        </w:rPr>
      </w:pPr>
    </w:p>
    <w:p w14:paraId="7732FF69" w14:textId="77777777" w:rsidR="0091739C" w:rsidRDefault="0091739C" w:rsidP="0091739C">
      <w:pPr>
        <w:ind w:left="-851" w:firstLine="0"/>
        <w:jc w:val="both"/>
        <w:rPr>
          <w:rFonts w:asciiTheme="minorHAnsi" w:hAnsiTheme="minorHAnsi" w:cstheme="minorHAnsi"/>
          <w:color w:val="538135" w:themeColor="accent6" w:themeShade="BF"/>
          <w:sz w:val="22"/>
          <w:szCs w:val="22"/>
        </w:rPr>
      </w:pPr>
    </w:p>
    <w:p w14:paraId="7A7D58AD" w14:textId="77777777" w:rsidR="0091739C" w:rsidRDefault="0091739C" w:rsidP="0091739C">
      <w:pPr>
        <w:ind w:left="-851" w:firstLine="0"/>
        <w:jc w:val="both"/>
        <w:rPr>
          <w:rFonts w:asciiTheme="minorHAnsi" w:hAnsiTheme="minorHAnsi" w:cstheme="minorHAnsi"/>
          <w:color w:val="538135" w:themeColor="accent6" w:themeShade="BF"/>
          <w:sz w:val="22"/>
          <w:szCs w:val="22"/>
        </w:rPr>
      </w:pPr>
    </w:p>
    <w:p w14:paraId="35BFD6AA" w14:textId="77777777" w:rsidR="0091739C" w:rsidRPr="00981B0D" w:rsidRDefault="0091739C" w:rsidP="0091739C">
      <w:pPr>
        <w:ind w:left="-851" w:firstLine="0"/>
        <w:jc w:val="both"/>
        <w:rPr>
          <w:rFonts w:asciiTheme="minorHAnsi" w:hAnsiTheme="minorHAnsi" w:cstheme="minorHAnsi"/>
          <w:color w:val="538135" w:themeColor="accent6" w:themeShade="BF"/>
          <w:sz w:val="22"/>
          <w:szCs w:val="22"/>
        </w:rPr>
      </w:pPr>
    </w:p>
    <w:p w14:paraId="1B9B0E4D" w14:textId="77777777" w:rsidR="0091739C" w:rsidRPr="004C771E" w:rsidRDefault="0091739C" w:rsidP="0091739C">
      <w:pPr>
        <w:pStyle w:val="ListParagraph"/>
        <w:numPr>
          <w:ilvl w:val="1"/>
          <w:numId w:val="19"/>
        </w:numPr>
        <w:jc w:val="both"/>
        <w:rPr>
          <w:rFonts w:asciiTheme="minorHAnsi" w:hAnsiTheme="minorHAnsi" w:cstheme="minorHAnsi"/>
          <w:b/>
          <w:sz w:val="22"/>
          <w:szCs w:val="22"/>
        </w:rPr>
      </w:pPr>
      <w:bookmarkStart w:id="1" w:name="_Hlk80108778"/>
      <w:r w:rsidRPr="004C771E">
        <w:rPr>
          <w:rFonts w:asciiTheme="minorHAnsi" w:hAnsiTheme="minorHAnsi" w:cstheme="minorHAnsi"/>
          <w:b/>
          <w:sz w:val="22"/>
          <w:szCs w:val="22"/>
        </w:rPr>
        <w:lastRenderedPageBreak/>
        <w:t>Issues arising</w:t>
      </w:r>
    </w:p>
    <w:p w14:paraId="268071F2" w14:textId="77777777" w:rsidR="0091739C" w:rsidRDefault="0091739C" w:rsidP="0091739C">
      <w:pPr>
        <w:pStyle w:val="ListParagraph"/>
        <w:jc w:val="both"/>
        <w:rPr>
          <w:b/>
        </w:rPr>
      </w:pPr>
    </w:p>
    <w:p w14:paraId="28A01FD1" w14:textId="77777777" w:rsidR="0091739C" w:rsidRPr="004F097A" w:rsidRDefault="0091739C" w:rsidP="0091739C">
      <w:pPr>
        <w:pStyle w:val="ListParagraph"/>
        <w:numPr>
          <w:ilvl w:val="0"/>
          <w:numId w:val="17"/>
        </w:numPr>
        <w:jc w:val="both"/>
        <w:rPr>
          <w:b/>
          <w:bCs/>
          <w:vanish/>
        </w:rPr>
      </w:pPr>
      <w:bookmarkStart w:id="2" w:name="_Hlk52535384"/>
      <w:bookmarkStart w:id="3" w:name="_Hlk119662450"/>
    </w:p>
    <w:p w14:paraId="21F152AB" w14:textId="77777777" w:rsidR="0091739C" w:rsidRPr="004F097A" w:rsidRDefault="0091739C" w:rsidP="0091739C">
      <w:pPr>
        <w:pStyle w:val="ListParagraph"/>
        <w:numPr>
          <w:ilvl w:val="0"/>
          <w:numId w:val="17"/>
        </w:numPr>
        <w:jc w:val="both"/>
        <w:rPr>
          <w:b/>
          <w:bCs/>
          <w:vanish/>
        </w:rPr>
      </w:pPr>
    </w:p>
    <w:p w14:paraId="41FD375F" w14:textId="77777777" w:rsidR="0091739C" w:rsidRPr="004F097A" w:rsidRDefault="0091739C" w:rsidP="0091739C">
      <w:pPr>
        <w:pStyle w:val="ListParagraph"/>
        <w:numPr>
          <w:ilvl w:val="0"/>
          <w:numId w:val="17"/>
        </w:numPr>
        <w:jc w:val="both"/>
        <w:rPr>
          <w:b/>
          <w:bCs/>
          <w:vanish/>
        </w:rPr>
      </w:pPr>
    </w:p>
    <w:p w14:paraId="2A421BC4" w14:textId="77777777" w:rsidR="0091739C" w:rsidRPr="004F097A" w:rsidRDefault="0091739C" w:rsidP="0091739C">
      <w:pPr>
        <w:pStyle w:val="ListParagraph"/>
        <w:numPr>
          <w:ilvl w:val="0"/>
          <w:numId w:val="17"/>
        </w:numPr>
        <w:jc w:val="both"/>
        <w:rPr>
          <w:b/>
          <w:bCs/>
          <w:vanish/>
        </w:rPr>
      </w:pPr>
    </w:p>
    <w:p w14:paraId="45300964" w14:textId="77777777" w:rsidR="0091739C" w:rsidRPr="00E33BE7" w:rsidRDefault="0091739C" w:rsidP="0091739C">
      <w:pPr>
        <w:pStyle w:val="NoSpacing"/>
        <w:ind w:left="-851"/>
        <w:rPr>
          <w:b/>
          <w:bCs/>
        </w:rPr>
      </w:pPr>
      <w:r w:rsidRPr="00E33BE7">
        <w:rPr>
          <w:b/>
          <w:bCs/>
        </w:rPr>
        <w:t>Taxonomic Workshops</w:t>
      </w:r>
    </w:p>
    <w:p w14:paraId="5EE51D57" w14:textId="77777777" w:rsidR="0091739C" w:rsidRPr="00E33BE7" w:rsidRDefault="0091739C" w:rsidP="0091739C">
      <w:pPr>
        <w:pStyle w:val="NoSpacing"/>
        <w:ind w:left="-851"/>
        <w:rPr>
          <w:b/>
          <w:bCs/>
        </w:rPr>
      </w:pPr>
    </w:p>
    <w:p w14:paraId="16A36E8C" w14:textId="77777777" w:rsidR="0091739C" w:rsidRPr="00E33BE7" w:rsidRDefault="0091739C" w:rsidP="0091739C">
      <w:pPr>
        <w:pStyle w:val="NoSpacing"/>
        <w:ind w:left="-851"/>
        <w:rPr>
          <w:b/>
          <w:bCs/>
        </w:rPr>
      </w:pPr>
      <w:r w:rsidRPr="00E33BE7">
        <w:rPr>
          <w:b/>
          <w:bCs/>
        </w:rPr>
        <w:t>7.4.1</w:t>
      </w:r>
    </w:p>
    <w:p w14:paraId="16D49F78" w14:textId="77777777" w:rsidR="0091739C" w:rsidRPr="004C771E" w:rsidRDefault="0091739C" w:rsidP="0091739C">
      <w:pPr>
        <w:pStyle w:val="NoSpacing"/>
        <w:ind w:left="-851"/>
        <w:rPr>
          <w:b/>
          <w:bCs/>
        </w:rPr>
      </w:pPr>
      <w:r w:rsidRPr="004C771E">
        <w:rPr>
          <w:b/>
          <w:bCs/>
        </w:rPr>
        <w:t xml:space="preserve">Expert Taxonomic Workshop, University of Galway </w:t>
      </w:r>
    </w:p>
    <w:p w14:paraId="75F67151" w14:textId="77777777" w:rsidR="0091739C" w:rsidRPr="004C771E" w:rsidRDefault="0091739C" w:rsidP="0091739C">
      <w:pPr>
        <w:pStyle w:val="NoSpacing"/>
        <w:ind w:left="-851"/>
        <w:jc w:val="both"/>
        <w:rPr>
          <w:rStyle w:val="contentpasted0"/>
          <w:rFonts w:cstheme="minorHAnsi"/>
          <w:b/>
          <w:bCs/>
        </w:rPr>
      </w:pPr>
      <w:r w:rsidRPr="004C771E">
        <w:rPr>
          <w:rStyle w:val="contentpasted0"/>
          <w:rFonts w:cstheme="minorHAnsi"/>
          <w:color w:val="000000"/>
          <w:shd w:val="clear" w:color="auto" w:fill="FFFFFF"/>
        </w:rPr>
        <w:t>The taxonomic workshop originally planned for late November 2023 in Galway has been postponed until 2024 due to illness with one of the taxonomic leaders. New dates and details will be confirmed as soon as possible along with the issue of a workshop EOI form.</w:t>
      </w:r>
    </w:p>
    <w:p w14:paraId="0A662F82" w14:textId="77777777" w:rsidR="0091739C" w:rsidRDefault="0091739C" w:rsidP="0091739C">
      <w:pPr>
        <w:pStyle w:val="NoSpacing"/>
        <w:rPr>
          <w:rStyle w:val="contentpasted0"/>
          <w:color w:val="000000"/>
          <w:highlight w:val="yellow"/>
          <w:shd w:val="clear" w:color="auto" w:fill="FFFFFF"/>
        </w:rPr>
      </w:pPr>
    </w:p>
    <w:p w14:paraId="0D39441A" w14:textId="77777777" w:rsidR="0091739C" w:rsidRDefault="0091739C" w:rsidP="0091739C">
      <w:pPr>
        <w:pStyle w:val="NoSpacing"/>
        <w:rPr>
          <w:u w:val="single"/>
        </w:rPr>
      </w:pPr>
    </w:p>
    <w:p w14:paraId="68F663EC" w14:textId="77777777" w:rsidR="0091739C" w:rsidRPr="004C771E" w:rsidRDefault="0091739C" w:rsidP="0091739C">
      <w:pPr>
        <w:pStyle w:val="NoSpacing"/>
        <w:ind w:left="-851"/>
        <w:rPr>
          <w:b/>
          <w:bCs/>
        </w:rPr>
      </w:pPr>
      <w:r w:rsidRPr="004C771E">
        <w:rPr>
          <w:b/>
          <w:bCs/>
        </w:rPr>
        <w:t>7.4.2</w:t>
      </w:r>
    </w:p>
    <w:p w14:paraId="4F6443B4" w14:textId="77777777" w:rsidR="0091739C" w:rsidRPr="004C771E" w:rsidRDefault="0091739C" w:rsidP="0091739C">
      <w:pPr>
        <w:pStyle w:val="NoSpacing"/>
        <w:ind w:left="-851"/>
        <w:rPr>
          <w:b/>
          <w:bCs/>
        </w:rPr>
      </w:pPr>
      <w:r w:rsidRPr="004C771E">
        <w:rPr>
          <w:b/>
          <w:bCs/>
        </w:rPr>
        <w:t>Benthic Invertebrate Taxonomic Workshop Guidelines for Presenters</w:t>
      </w:r>
    </w:p>
    <w:p w14:paraId="54862A9A" w14:textId="77777777" w:rsidR="0091739C" w:rsidRDefault="0091739C" w:rsidP="0091739C">
      <w:pPr>
        <w:pStyle w:val="NoSpacing"/>
        <w:ind w:left="-851"/>
        <w:jc w:val="both"/>
        <w:rPr>
          <w:rStyle w:val="contentpasted0"/>
          <w:rFonts w:cstheme="minorHAnsi"/>
          <w:color w:val="000000"/>
          <w:shd w:val="clear" w:color="auto" w:fill="FFFFFF"/>
        </w:rPr>
      </w:pPr>
      <w:r w:rsidRPr="004C771E">
        <w:rPr>
          <w:rStyle w:val="contentpasted0"/>
          <w:rFonts w:cstheme="minorHAnsi"/>
          <w:color w:val="000000"/>
          <w:shd w:val="clear" w:color="auto" w:fill="FFFFFF"/>
        </w:rPr>
        <w:t xml:space="preserve">A guidance document for NMBAQC scheme taxonomic workshop contributors, created for session leaders ahead of the next Expert Workshop, has been modified as a best practice guidance document and is now available on the </w:t>
      </w:r>
      <w:hyperlink r:id="rId6" w:history="1">
        <w:r w:rsidRPr="004C771E">
          <w:rPr>
            <w:rStyle w:val="Hyperlink"/>
            <w:rFonts w:cstheme="minorHAnsi"/>
            <w:shd w:val="clear" w:color="auto" w:fill="FFFFFF"/>
          </w:rPr>
          <w:t>NMBAQC website</w:t>
        </w:r>
      </w:hyperlink>
      <w:r w:rsidRPr="004C771E">
        <w:rPr>
          <w:rStyle w:val="contentpasted0"/>
          <w:rFonts w:cstheme="minorHAnsi"/>
          <w:color w:val="000000"/>
          <w:shd w:val="clear" w:color="auto" w:fill="FFFFFF"/>
        </w:rPr>
        <w:t xml:space="preserve">. </w:t>
      </w:r>
    </w:p>
    <w:p w14:paraId="3A1D4A76" w14:textId="77777777" w:rsidR="0091739C" w:rsidRDefault="0091739C" w:rsidP="0091739C">
      <w:pPr>
        <w:pStyle w:val="NoSpacing"/>
        <w:ind w:left="-851"/>
        <w:rPr>
          <w:rStyle w:val="contentpasted0"/>
          <w:rFonts w:cstheme="minorHAnsi"/>
          <w:color w:val="000000"/>
          <w:shd w:val="clear" w:color="auto" w:fill="FFFFFF"/>
        </w:rPr>
      </w:pPr>
    </w:p>
    <w:p w14:paraId="10BE55A8" w14:textId="77777777" w:rsidR="0091739C" w:rsidRDefault="0091739C" w:rsidP="0091739C">
      <w:pPr>
        <w:pStyle w:val="NoSpacing"/>
        <w:ind w:left="-851"/>
        <w:rPr>
          <w:rStyle w:val="contentpasted0"/>
          <w:rFonts w:cstheme="minorHAnsi"/>
          <w:color w:val="000000"/>
          <w:shd w:val="clear" w:color="auto" w:fill="FFFFFF"/>
        </w:rPr>
      </w:pPr>
    </w:p>
    <w:p w14:paraId="70E8B7C3" w14:textId="77777777" w:rsidR="0091739C" w:rsidRDefault="0091739C" w:rsidP="0091739C">
      <w:pPr>
        <w:pStyle w:val="NoSpacing"/>
        <w:ind w:left="-851"/>
        <w:jc w:val="both"/>
        <w:rPr>
          <w:rStyle w:val="contentpasted0"/>
          <w:rFonts w:cstheme="minorHAnsi"/>
          <w:color w:val="000000"/>
          <w:shd w:val="clear" w:color="auto" w:fill="FFFFFF"/>
        </w:rPr>
      </w:pPr>
      <w:r>
        <w:rPr>
          <w:rStyle w:val="contentpasted0"/>
          <w:rFonts w:cstheme="minorHAnsi"/>
          <w:color w:val="000000"/>
          <w:shd w:val="clear" w:color="auto" w:fill="FFFFFF"/>
        </w:rPr>
        <w:t xml:space="preserve">The committee congratulated DH and team regarding work on TDP. This is a ‘live’ document and would be useful to review annually with version control </w:t>
      </w:r>
      <w:r w:rsidRPr="007F685B">
        <w:rPr>
          <w:rStyle w:val="contentpasted0"/>
          <w:rFonts w:cstheme="minorHAnsi"/>
          <w:color w:val="FF0000"/>
          <w:shd w:val="clear" w:color="auto" w:fill="FFFFFF"/>
        </w:rPr>
        <w:t>Action: MOR</w:t>
      </w:r>
    </w:p>
    <w:p w14:paraId="2ADEBAB6" w14:textId="77777777" w:rsidR="0091739C" w:rsidRDefault="0091739C" w:rsidP="0091739C">
      <w:pPr>
        <w:pStyle w:val="NoSpacing"/>
        <w:ind w:left="-851"/>
        <w:jc w:val="both"/>
        <w:rPr>
          <w:rStyle w:val="contentpasted0"/>
          <w:rFonts w:cstheme="minorHAnsi"/>
          <w:color w:val="000000"/>
          <w:shd w:val="clear" w:color="auto" w:fill="FFFFFF"/>
        </w:rPr>
      </w:pPr>
    </w:p>
    <w:p w14:paraId="3DADB029" w14:textId="77777777" w:rsidR="0091739C" w:rsidRPr="007F685B" w:rsidRDefault="0091739C" w:rsidP="0091739C">
      <w:pPr>
        <w:pStyle w:val="NoSpacing"/>
        <w:ind w:left="-851"/>
        <w:jc w:val="both"/>
        <w:rPr>
          <w:b/>
          <w:bCs/>
          <w:color w:val="FF0000"/>
        </w:rPr>
      </w:pPr>
      <w:r>
        <w:rPr>
          <w:rStyle w:val="contentpasted0"/>
          <w:rFonts w:cstheme="minorHAnsi"/>
          <w:color w:val="000000"/>
          <w:shd w:val="clear" w:color="auto" w:fill="FFFFFF"/>
        </w:rPr>
        <w:t xml:space="preserve">Up to date, there have been no comments or issues. </w:t>
      </w:r>
      <w:r w:rsidRPr="007F685B">
        <w:rPr>
          <w:rStyle w:val="contentpasted0"/>
          <w:rFonts w:cstheme="minorHAnsi"/>
          <w:color w:val="FF0000"/>
          <w:shd w:val="clear" w:color="auto" w:fill="FFFFFF"/>
        </w:rPr>
        <w:t>Action: CT to promote again via social media – X and mail chimp</w:t>
      </w:r>
      <w:r>
        <w:rPr>
          <w:rStyle w:val="contentpasted0"/>
          <w:rFonts w:cstheme="minorHAnsi"/>
          <w:color w:val="FF0000"/>
          <w:shd w:val="clear" w:color="auto" w:fill="FFFFFF"/>
        </w:rPr>
        <w:t xml:space="preserve"> as this will become the standard procedure soon. </w:t>
      </w:r>
    </w:p>
    <w:p w14:paraId="4B4BD8C7" w14:textId="77777777" w:rsidR="0091739C" w:rsidRPr="0028474E" w:rsidRDefault="0091739C" w:rsidP="0091739C">
      <w:pPr>
        <w:pStyle w:val="ListParagraph"/>
        <w:ind w:left="-851" w:firstLine="0"/>
        <w:jc w:val="both"/>
        <w:rPr>
          <w:b/>
          <w:bCs/>
          <w:highlight w:val="yellow"/>
        </w:rPr>
      </w:pPr>
    </w:p>
    <w:p w14:paraId="37C839DD" w14:textId="77777777" w:rsidR="0091739C" w:rsidRPr="00E33BE7" w:rsidRDefault="0091739C" w:rsidP="0091739C">
      <w:pPr>
        <w:ind w:left="0" w:firstLine="0"/>
        <w:rPr>
          <w:rFonts w:ascii="Calibri" w:hAnsi="Calibri" w:cs="Calibri"/>
          <w:color w:val="000000"/>
          <w:highlight w:val="yellow"/>
          <w:shd w:val="clear" w:color="auto" w:fill="FFFFFF"/>
        </w:rPr>
      </w:pPr>
      <w:r w:rsidRPr="0028474E">
        <w:rPr>
          <w:rStyle w:val="contentpasted0"/>
          <w:color w:val="000000"/>
          <w:highlight w:val="yellow"/>
          <w:shd w:val="clear" w:color="auto" w:fill="FFFFFF"/>
        </w:rPr>
        <w:br w:type="page"/>
      </w:r>
      <w:bookmarkEnd w:id="1"/>
      <w:bookmarkEnd w:id="2"/>
      <w:bookmarkEnd w:id="3"/>
    </w:p>
    <w:p w14:paraId="17609886" w14:textId="77777777" w:rsidR="0091739C" w:rsidRPr="001D3599" w:rsidRDefault="0091739C" w:rsidP="0091739C">
      <w:pPr>
        <w:autoSpaceDE w:val="0"/>
        <w:autoSpaceDN w:val="0"/>
        <w:adjustRightInd w:val="0"/>
        <w:spacing w:after="0" w:line="240" w:lineRule="auto"/>
        <w:jc w:val="center"/>
        <w:rPr>
          <w:rFonts w:asciiTheme="minorHAnsi" w:hAnsiTheme="minorHAnsi" w:cstheme="minorHAnsi"/>
          <w:b/>
          <w:bCs/>
          <w:sz w:val="22"/>
          <w:szCs w:val="22"/>
        </w:rPr>
      </w:pPr>
      <w:r w:rsidRPr="001D3599">
        <w:rPr>
          <w:rFonts w:asciiTheme="minorHAnsi" w:hAnsiTheme="minorHAnsi" w:cstheme="minorHAnsi"/>
          <w:b/>
          <w:bCs/>
          <w:sz w:val="22"/>
          <w:szCs w:val="22"/>
        </w:rPr>
        <w:lastRenderedPageBreak/>
        <w:t>Invertebrate Component 2023-2024 Timetable (Scheme Year 30)</w:t>
      </w:r>
    </w:p>
    <w:p w14:paraId="6FC7F9DC" w14:textId="77777777" w:rsidR="0091739C" w:rsidRPr="001D3599" w:rsidRDefault="0091739C" w:rsidP="0091739C">
      <w:pPr>
        <w:autoSpaceDE w:val="0"/>
        <w:autoSpaceDN w:val="0"/>
        <w:adjustRightInd w:val="0"/>
        <w:spacing w:after="0" w:line="240" w:lineRule="auto"/>
        <w:jc w:val="center"/>
        <w:rPr>
          <w:rFonts w:cs="Arial"/>
          <w:b/>
          <w:bCs/>
          <w:sz w:val="28"/>
          <w:szCs w:val="28"/>
        </w:rPr>
      </w:pPr>
    </w:p>
    <w:tbl>
      <w:tblPr>
        <w:tblStyle w:val="TableGrid"/>
        <w:tblW w:w="0" w:type="auto"/>
        <w:tblLook w:val="04A0" w:firstRow="1" w:lastRow="0" w:firstColumn="1" w:lastColumn="0" w:noHBand="0" w:noVBand="1"/>
      </w:tblPr>
      <w:tblGrid>
        <w:gridCol w:w="2510"/>
        <w:gridCol w:w="4546"/>
        <w:gridCol w:w="1954"/>
      </w:tblGrid>
      <w:tr w:rsidR="0091739C" w:rsidRPr="001D3599" w14:paraId="124301B3" w14:textId="77777777" w:rsidTr="00540EBA">
        <w:tc>
          <w:tcPr>
            <w:tcW w:w="2557" w:type="dxa"/>
            <w:shd w:val="clear" w:color="auto" w:fill="D5DCE4" w:themeFill="text2" w:themeFillTint="33"/>
            <w:vAlign w:val="center"/>
          </w:tcPr>
          <w:p w14:paraId="65C95B11" w14:textId="77777777" w:rsidR="0091739C" w:rsidRPr="001D3599" w:rsidRDefault="0091739C" w:rsidP="00540EBA">
            <w:pPr>
              <w:autoSpaceDE w:val="0"/>
              <w:autoSpaceDN w:val="0"/>
              <w:adjustRightInd w:val="0"/>
              <w:rPr>
                <w:rFonts w:asciiTheme="minorHAnsi" w:hAnsiTheme="minorHAnsi" w:cstheme="minorHAnsi"/>
                <w:b/>
                <w:bCs/>
                <w:sz w:val="22"/>
                <w:szCs w:val="22"/>
              </w:rPr>
            </w:pPr>
          </w:p>
          <w:p w14:paraId="78B7759C" w14:textId="77777777" w:rsidR="0091739C" w:rsidRPr="001D3599" w:rsidRDefault="0091739C" w:rsidP="00540EBA">
            <w:pPr>
              <w:autoSpaceDE w:val="0"/>
              <w:autoSpaceDN w:val="0"/>
              <w:adjustRightInd w:val="0"/>
              <w:rPr>
                <w:rFonts w:asciiTheme="minorHAnsi" w:hAnsiTheme="minorHAnsi" w:cstheme="minorHAnsi"/>
                <w:b/>
                <w:bCs/>
                <w:sz w:val="22"/>
                <w:szCs w:val="22"/>
              </w:rPr>
            </w:pPr>
            <w:r w:rsidRPr="001D3599">
              <w:rPr>
                <w:rFonts w:asciiTheme="minorHAnsi" w:hAnsiTheme="minorHAnsi" w:cstheme="minorHAnsi"/>
                <w:b/>
                <w:bCs/>
                <w:sz w:val="22"/>
                <w:szCs w:val="22"/>
              </w:rPr>
              <w:t>Module / Exercise</w:t>
            </w:r>
          </w:p>
          <w:p w14:paraId="3127EB17" w14:textId="77777777" w:rsidR="0091739C" w:rsidRPr="001D3599" w:rsidRDefault="0091739C" w:rsidP="00540EBA">
            <w:pPr>
              <w:autoSpaceDE w:val="0"/>
              <w:autoSpaceDN w:val="0"/>
              <w:adjustRightInd w:val="0"/>
              <w:ind w:left="0" w:firstLine="0"/>
              <w:rPr>
                <w:rFonts w:asciiTheme="minorHAnsi" w:hAnsiTheme="minorHAnsi" w:cstheme="minorHAnsi"/>
                <w:b/>
                <w:bCs/>
                <w:sz w:val="22"/>
                <w:szCs w:val="22"/>
              </w:rPr>
            </w:pPr>
          </w:p>
        </w:tc>
        <w:tc>
          <w:tcPr>
            <w:tcW w:w="4709" w:type="dxa"/>
            <w:shd w:val="clear" w:color="auto" w:fill="D5DCE4" w:themeFill="text2" w:themeFillTint="33"/>
            <w:vAlign w:val="center"/>
          </w:tcPr>
          <w:p w14:paraId="6372B04A" w14:textId="77777777" w:rsidR="0091739C" w:rsidRPr="001D3599" w:rsidRDefault="0091739C" w:rsidP="00540EBA">
            <w:pPr>
              <w:autoSpaceDE w:val="0"/>
              <w:autoSpaceDN w:val="0"/>
              <w:adjustRightInd w:val="0"/>
              <w:rPr>
                <w:rFonts w:asciiTheme="minorHAnsi" w:hAnsiTheme="minorHAnsi" w:cstheme="minorHAnsi"/>
                <w:b/>
                <w:bCs/>
                <w:sz w:val="22"/>
                <w:szCs w:val="22"/>
              </w:rPr>
            </w:pPr>
            <w:r w:rsidRPr="001D3599">
              <w:rPr>
                <w:rFonts w:asciiTheme="minorHAnsi" w:hAnsiTheme="minorHAnsi" w:cstheme="minorHAnsi"/>
                <w:b/>
                <w:bCs/>
                <w:sz w:val="22"/>
                <w:szCs w:val="22"/>
              </w:rPr>
              <w:t>Event</w:t>
            </w:r>
          </w:p>
        </w:tc>
        <w:tc>
          <w:tcPr>
            <w:tcW w:w="1976" w:type="dxa"/>
            <w:shd w:val="clear" w:color="auto" w:fill="D5DCE4" w:themeFill="text2" w:themeFillTint="33"/>
            <w:vAlign w:val="center"/>
          </w:tcPr>
          <w:p w14:paraId="41E1E60B" w14:textId="77777777" w:rsidR="0091739C" w:rsidRPr="001D3599" w:rsidRDefault="0091739C" w:rsidP="00540EBA">
            <w:pPr>
              <w:autoSpaceDE w:val="0"/>
              <w:autoSpaceDN w:val="0"/>
              <w:adjustRightInd w:val="0"/>
              <w:jc w:val="center"/>
              <w:rPr>
                <w:rFonts w:asciiTheme="minorHAnsi" w:hAnsiTheme="minorHAnsi" w:cstheme="minorHAnsi"/>
                <w:b/>
                <w:bCs/>
                <w:sz w:val="22"/>
                <w:szCs w:val="22"/>
              </w:rPr>
            </w:pPr>
            <w:r w:rsidRPr="001D3599">
              <w:rPr>
                <w:rFonts w:asciiTheme="minorHAnsi" w:hAnsiTheme="minorHAnsi" w:cstheme="minorHAnsi"/>
                <w:b/>
                <w:bCs/>
                <w:sz w:val="22"/>
                <w:szCs w:val="22"/>
              </w:rPr>
              <w:t>Date</w:t>
            </w:r>
          </w:p>
        </w:tc>
      </w:tr>
      <w:tr w:rsidR="0091739C" w:rsidRPr="001D3599" w14:paraId="079B6AA3" w14:textId="77777777" w:rsidTr="00540EBA">
        <w:tc>
          <w:tcPr>
            <w:tcW w:w="2557" w:type="dxa"/>
          </w:tcPr>
          <w:p w14:paraId="2FA4F15E"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RT65 - General</w:t>
            </w:r>
          </w:p>
        </w:tc>
        <w:tc>
          <w:tcPr>
            <w:tcW w:w="4709" w:type="dxa"/>
          </w:tcPr>
          <w:p w14:paraId="65CC659C"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Samples distributed</w:t>
            </w:r>
          </w:p>
        </w:tc>
        <w:tc>
          <w:tcPr>
            <w:tcW w:w="1976" w:type="dxa"/>
          </w:tcPr>
          <w:p w14:paraId="6D62EFEE"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01/12/23</w:t>
            </w:r>
          </w:p>
        </w:tc>
      </w:tr>
      <w:tr w:rsidR="0091739C" w:rsidRPr="001D3599" w14:paraId="4FCBECF7" w14:textId="77777777" w:rsidTr="00540EBA">
        <w:tc>
          <w:tcPr>
            <w:tcW w:w="2557" w:type="dxa"/>
          </w:tcPr>
          <w:p w14:paraId="7056955A"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44AC88FE"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Results deadline</w:t>
            </w:r>
          </w:p>
        </w:tc>
        <w:tc>
          <w:tcPr>
            <w:tcW w:w="1976" w:type="dxa"/>
          </w:tcPr>
          <w:p w14:paraId="2A10564F" w14:textId="77777777" w:rsidR="0091739C" w:rsidRPr="001D3599" w:rsidRDefault="0091739C" w:rsidP="00540EBA">
            <w:pPr>
              <w:autoSpaceDE w:val="0"/>
              <w:autoSpaceDN w:val="0"/>
              <w:adjustRightInd w:val="0"/>
              <w:jc w:val="center"/>
              <w:rPr>
                <w:rFonts w:asciiTheme="minorHAnsi" w:hAnsiTheme="minorHAnsi" w:cstheme="minorHAnsi"/>
                <w:b/>
                <w:bCs/>
                <w:sz w:val="22"/>
                <w:szCs w:val="22"/>
              </w:rPr>
            </w:pPr>
            <w:r w:rsidRPr="001D3599">
              <w:rPr>
                <w:rFonts w:asciiTheme="minorHAnsi" w:hAnsiTheme="minorHAnsi" w:cstheme="minorHAnsi"/>
                <w:b/>
                <w:bCs/>
                <w:sz w:val="22"/>
                <w:szCs w:val="22"/>
              </w:rPr>
              <w:t>02/02/24</w:t>
            </w:r>
          </w:p>
        </w:tc>
      </w:tr>
      <w:tr w:rsidR="0091739C" w:rsidRPr="001D3599" w14:paraId="4DD9E89D" w14:textId="77777777" w:rsidTr="00540EBA">
        <w:tc>
          <w:tcPr>
            <w:tcW w:w="2557" w:type="dxa"/>
          </w:tcPr>
          <w:p w14:paraId="5D4E9885"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2B3E0986"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Interim reporting deadline</w:t>
            </w:r>
          </w:p>
        </w:tc>
        <w:tc>
          <w:tcPr>
            <w:tcW w:w="1976" w:type="dxa"/>
          </w:tcPr>
          <w:p w14:paraId="0600200B"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09/02/24</w:t>
            </w:r>
          </w:p>
        </w:tc>
      </w:tr>
      <w:tr w:rsidR="0091739C" w:rsidRPr="001D3599" w14:paraId="52EB5F88" w14:textId="77777777" w:rsidTr="00540EBA">
        <w:tc>
          <w:tcPr>
            <w:tcW w:w="2557" w:type="dxa"/>
          </w:tcPr>
          <w:p w14:paraId="3BBDA5BA"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758BB07A"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Final report deadline</w:t>
            </w:r>
          </w:p>
        </w:tc>
        <w:tc>
          <w:tcPr>
            <w:tcW w:w="1976" w:type="dxa"/>
          </w:tcPr>
          <w:p w14:paraId="0AFE2558"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29/02/24</w:t>
            </w:r>
          </w:p>
        </w:tc>
      </w:tr>
      <w:tr w:rsidR="0091739C" w:rsidRPr="001D3599" w14:paraId="4DAAA061" w14:textId="77777777" w:rsidTr="00540EBA">
        <w:tc>
          <w:tcPr>
            <w:tcW w:w="2557" w:type="dxa"/>
          </w:tcPr>
          <w:p w14:paraId="2ABCD7F3"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29B53C34"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28D34FD6"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p>
        </w:tc>
      </w:tr>
      <w:tr w:rsidR="0091739C" w:rsidRPr="001D3599" w14:paraId="62A1EA32" w14:textId="77777777" w:rsidTr="00540EBA">
        <w:tc>
          <w:tcPr>
            <w:tcW w:w="2557" w:type="dxa"/>
          </w:tcPr>
          <w:p w14:paraId="25D788B3"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RT66 - Targeted</w:t>
            </w:r>
          </w:p>
        </w:tc>
        <w:tc>
          <w:tcPr>
            <w:tcW w:w="4709" w:type="dxa"/>
          </w:tcPr>
          <w:p w14:paraId="58A3FE3D"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Samples distributed</w:t>
            </w:r>
          </w:p>
        </w:tc>
        <w:tc>
          <w:tcPr>
            <w:tcW w:w="1976" w:type="dxa"/>
          </w:tcPr>
          <w:p w14:paraId="265D4161"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01/03/24</w:t>
            </w:r>
          </w:p>
        </w:tc>
      </w:tr>
      <w:tr w:rsidR="0091739C" w:rsidRPr="001D3599" w14:paraId="31ABA327" w14:textId="77777777" w:rsidTr="00540EBA">
        <w:tc>
          <w:tcPr>
            <w:tcW w:w="2557" w:type="dxa"/>
          </w:tcPr>
          <w:p w14:paraId="78A276B3"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0BB09882"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Results deadline</w:t>
            </w:r>
          </w:p>
        </w:tc>
        <w:tc>
          <w:tcPr>
            <w:tcW w:w="1976" w:type="dxa"/>
          </w:tcPr>
          <w:p w14:paraId="10D760DC" w14:textId="77777777" w:rsidR="0091739C" w:rsidRPr="001D3599" w:rsidRDefault="0091739C" w:rsidP="00540EBA">
            <w:pPr>
              <w:autoSpaceDE w:val="0"/>
              <w:autoSpaceDN w:val="0"/>
              <w:adjustRightInd w:val="0"/>
              <w:jc w:val="center"/>
              <w:rPr>
                <w:rFonts w:asciiTheme="minorHAnsi" w:hAnsiTheme="minorHAnsi" w:cstheme="minorHAnsi"/>
                <w:b/>
                <w:bCs/>
                <w:sz w:val="22"/>
                <w:szCs w:val="22"/>
              </w:rPr>
            </w:pPr>
            <w:r w:rsidRPr="001D3599">
              <w:rPr>
                <w:rFonts w:asciiTheme="minorHAnsi" w:hAnsiTheme="minorHAnsi" w:cstheme="minorHAnsi"/>
                <w:b/>
                <w:bCs/>
                <w:sz w:val="22"/>
                <w:szCs w:val="22"/>
              </w:rPr>
              <w:t>26/04/24</w:t>
            </w:r>
          </w:p>
        </w:tc>
      </w:tr>
      <w:tr w:rsidR="0091739C" w:rsidRPr="001D3599" w14:paraId="1761D6F2" w14:textId="77777777" w:rsidTr="00540EBA">
        <w:tc>
          <w:tcPr>
            <w:tcW w:w="2557" w:type="dxa"/>
          </w:tcPr>
          <w:p w14:paraId="209ED0BC"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p>
        </w:tc>
        <w:tc>
          <w:tcPr>
            <w:tcW w:w="4709" w:type="dxa"/>
          </w:tcPr>
          <w:p w14:paraId="07BA6D4E"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Interim reporting deadline</w:t>
            </w:r>
          </w:p>
        </w:tc>
        <w:tc>
          <w:tcPr>
            <w:tcW w:w="1976" w:type="dxa"/>
          </w:tcPr>
          <w:p w14:paraId="15FFF4DF"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03/05/24</w:t>
            </w:r>
          </w:p>
        </w:tc>
      </w:tr>
      <w:tr w:rsidR="0091739C" w:rsidRPr="001D3599" w14:paraId="640A0D7C" w14:textId="77777777" w:rsidTr="00540EBA">
        <w:tc>
          <w:tcPr>
            <w:tcW w:w="2557" w:type="dxa"/>
          </w:tcPr>
          <w:p w14:paraId="1F7FC3C7"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p>
        </w:tc>
        <w:tc>
          <w:tcPr>
            <w:tcW w:w="4709" w:type="dxa"/>
          </w:tcPr>
          <w:p w14:paraId="0386762C"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Final report deadline</w:t>
            </w:r>
          </w:p>
        </w:tc>
        <w:tc>
          <w:tcPr>
            <w:tcW w:w="1976" w:type="dxa"/>
          </w:tcPr>
          <w:p w14:paraId="58703765"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31/05/24</w:t>
            </w:r>
          </w:p>
        </w:tc>
      </w:tr>
      <w:tr w:rsidR="0091739C" w:rsidRPr="001D3599" w14:paraId="5A2B5B96" w14:textId="77777777" w:rsidTr="00540EBA">
        <w:tc>
          <w:tcPr>
            <w:tcW w:w="2557" w:type="dxa"/>
          </w:tcPr>
          <w:p w14:paraId="70B4282F" w14:textId="77777777" w:rsidR="0091739C" w:rsidRPr="001D3599" w:rsidRDefault="0091739C" w:rsidP="00540EBA">
            <w:pPr>
              <w:autoSpaceDE w:val="0"/>
              <w:autoSpaceDN w:val="0"/>
              <w:adjustRightInd w:val="0"/>
              <w:jc w:val="right"/>
              <w:rPr>
                <w:rFonts w:asciiTheme="minorHAnsi" w:hAnsiTheme="minorHAnsi" w:cstheme="minorHAnsi"/>
                <w:bCs/>
                <w:sz w:val="22"/>
                <w:szCs w:val="22"/>
                <w:highlight w:val="yellow"/>
              </w:rPr>
            </w:pPr>
          </w:p>
        </w:tc>
        <w:tc>
          <w:tcPr>
            <w:tcW w:w="4709" w:type="dxa"/>
          </w:tcPr>
          <w:p w14:paraId="4A76809E"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1976" w:type="dxa"/>
          </w:tcPr>
          <w:p w14:paraId="3F311CD1"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p>
        </w:tc>
      </w:tr>
      <w:tr w:rsidR="0091739C" w:rsidRPr="001D3599" w14:paraId="3A91B988" w14:textId="77777777" w:rsidTr="00540EBA">
        <w:tc>
          <w:tcPr>
            <w:tcW w:w="2557" w:type="dxa"/>
          </w:tcPr>
          <w:p w14:paraId="4C656547"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LR28</w:t>
            </w:r>
          </w:p>
        </w:tc>
        <w:tc>
          <w:tcPr>
            <w:tcW w:w="4709" w:type="dxa"/>
          </w:tcPr>
          <w:p w14:paraId="68EB4230"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Protocol and request for specimens distributed</w:t>
            </w:r>
          </w:p>
        </w:tc>
        <w:tc>
          <w:tcPr>
            <w:tcW w:w="1976" w:type="dxa"/>
          </w:tcPr>
          <w:p w14:paraId="24570CC5"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15/11/23</w:t>
            </w:r>
          </w:p>
        </w:tc>
      </w:tr>
      <w:tr w:rsidR="0091739C" w:rsidRPr="001D3599" w14:paraId="4F001E74" w14:textId="77777777" w:rsidTr="00540EBA">
        <w:tc>
          <w:tcPr>
            <w:tcW w:w="2557" w:type="dxa"/>
          </w:tcPr>
          <w:p w14:paraId="038779B1"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7F542243"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Specimen submission deadline</w:t>
            </w:r>
          </w:p>
        </w:tc>
        <w:tc>
          <w:tcPr>
            <w:tcW w:w="1976" w:type="dxa"/>
          </w:tcPr>
          <w:p w14:paraId="59B34F90" w14:textId="77777777" w:rsidR="0091739C" w:rsidRPr="001D3599" w:rsidRDefault="0091739C" w:rsidP="00540EBA">
            <w:pPr>
              <w:autoSpaceDE w:val="0"/>
              <w:autoSpaceDN w:val="0"/>
              <w:adjustRightInd w:val="0"/>
              <w:jc w:val="center"/>
              <w:rPr>
                <w:rFonts w:asciiTheme="minorHAnsi" w:hAnsiTheme="minorHAnsi" w:cstheme="minorHAnsi"/>
                <w:b/>
                <w:bCs/>
                <w:sz w:val="22"/>
                <w:szCs w:val="22"/>
                <w:highlight w:val="yellow"/>
              </w:rPr>
            </w:pPr>
            <w:r w:rsidRPr="001D3599">
              <w:rPr>
                <w:rFonts w:asciiTheme="minorHAnsi" w:hAnsiTheme="minorHAnsi" w:cstheme="minorHAnsi"/>
                <w:b/>
                <w:bCs/>
                <w:sz w:val="22"/>
                <w:szCs w:val="22"/>
              </w:rPr>
              <w:t>26/01/24</w:t>
            </w:r>
          </w:p>
        </w:tc>
      </w:tr>
      <w:tr w:rsidR="0091739C" w:rsidRPr="001D3599" w14:paraId="1E87C742" w14:textId="77777777" w:rsidTr="00540EBA">
        <w:tc>
          <w:tcPr>
            <w:tcW w:w="2557" w:type="dxa"/>
          </w:tcPr>
          <w:p w14:paraId="529D2B7F"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4709" w:type="dxa"/>
          </w:tcPr>
          <w:p w14:paraId="729A7B6E"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Interim reports deadline</w:t>
            </w:r>
          </w:p>
        </w:tc>
        <w:tc>
          <w:tcPr>
            <w:tcW w:w="1976" w:type="dxa"/>
          </w:tcPr>
          <w:p w14:paraId="2B7E1210"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r w:rsidRPr="001D3599">
              <w:rPr>
                <w:rFonts w:asciiTheme="minorHAnsi" w:hAnsiTheme="minorHAnsi" w:cstheme="minorHAnsi"/>
                <w:bCs/>
                <w:sz w:val="22"/>
                <w:szCs w:val="22"/>
              </w:rPr>
              <w:t>15/03/24</w:t>
            </w:r>
          </w:p>
        </w:tc>
      </w:tr>
      <w:tr w:rsidR="0091739C" w:rsidRPr="001D3599" w14:paraId="0B97353C" w14:textId="77777777" w:rsidTr="00540EBA">
        <w:tc>
          <w:tcPr>
            <w:tcW w:w="2557" w:type="dxa"/>
          </w:tcPr>
          <w:p w14:paraId="59F3E17A"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4709" w:type="dxa"/>
          </w:tcPr>
          <w:p w14:paraId="7C1DEF7E"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LR summary report deadline</w:t>
            </w:r>
          </w:p>
        </w:tc>
        <w:tc>
          <w:tcPr>
            <w:tcW w:w="1976" w:type="dxa"/>
          </w:tcPr>
          <w:p w14:paraId="23799D60"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r w:rsidRPr="001D3599">
              <w:rPr>
                <w:rFonts w:asciiTheme="minorHAnsi" w:hAnsiTheme="minorHAnsi" w:cstheme="minorHAnsi"/>
                <w:bCs/>
                <w:sz w:val="22"/>
                <w:szCs w:val="22"/>
              </w:rPr>
              <w:t>22/03/24</w:t>
            </w:r>
          </w:p>
        </w:tc>
      </w:tr>
      <w:tr w:rsidR="0091739C" w:rsidRPr="001D3599" w14:paraId="7C07C4EB" w14:textId="77777777" w:rsidTr="00540EBA">
        <w:tc>
          <w:tcPr>
            <w:tcW w:w="2557" w:type="dxa"/>
          </w:tcPr>
          <w:p w14:paraId="42E1EB9B"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4709" w:type="dxa"/>
          </w:tcPr>
          <w:p w14:paraId="7018649C"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1976" w:type="dxa"/>
          </w:tcPr>
          <w:p w14:paraId="72D8A390"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p>
        </w:tc>
      </w:tr>
      <w:tr w:rsidR="0091739C" w:rsidRPr="001D3599" w14:paraId="425C433C" w14:textId="77777777" w:rsidTr="00540EBA">
        <w:tc>
          <w:tcPr>
            <w:tcW w:w="2557" w:type="dxa"/>
          </w:tcPr>
          <w:p w14:paraId="511A6414"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OS83–85</w:t>
            </w:r>
          </w:p>
        </w:tc>
        <w:tc>
          <w:tcPr>
            <w:tcW w:w="4709" w:type="dxa"/>
          </w:tcPr>
          <w:p w14:paraId="7C7E4514"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Request for sample data distributed</w:t>
            </w:r>
          </w:p>
        </w:tc>
        <w:tc>
          <w:tcPr>
            <w:tcW w:w="1976" w:type="dxa"/>
          </w:tcPr>
          <w:p w14:paraId="132D0D19"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15/11/23</w:t>
            </w:r>
          </w:p>
        </w:tc>
      </w:tr>
      <w:tr w:rsidR="0091739C" w:rsidRPr="001D3599" w14:paraId="3304400C" w14:textId="77777777" w:rsidTr="00540EBA">
        <w:tc>
          <w:tcPr>
            <w:tcW w:w="2557" w:type="dxa"/>
          </w:tcPr>
          <w:p w14:paraId="688C35C0"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p>
        </w:tc>
        <w:tc>
          <w:tcPr>
            <w:tcW w:w="4709" w:type="dxa"/>
          </w:tcPr>
          <w:p w14:paraId="65F70899"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5111CD77" w14:textId="77777777" w:rsidR="0091739C" w:rsidRPr="001D3599" w:rsidRDefault="0091739C" w:rsidP="00540EBA">
            <w:pPr>
              <w:autoSpaceDE w:val="0"/>
              <w:autoSpaceDN w:val="0"/>
              <w:adjustRightInd w:val="0"/>
              <w:jc w:val="center"/>
              <w:rPr>
                <w:rFonts w:asciiTheme="minorHAnsi" w:hAnsiTheme="minorHAnsi" w:cstheme="minorHAnsi"/>
                <w:b/>
                <w:sz w:val="22"/>
                <w:szCs w:val="22"/>
                <w:highlight w:val="yellow"/>
              </w:rPr>
            </w:pPr>
          </w:p>
        </w:tc>
      </w:tr>
      <w:tr w:rsidR="0091739C" w:rsidRPr="001D3599" w14:paraId="77257978" w14:textId="77777777" w:rsidTr="00540EBA">
        <w:tc>
          <w:tcPr>
            <w:tcW w:w="2557" w:type="dxa"/>
          </w:tcPr>
          <w:p w14:paraId="4519E2D4"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r w:rsidRPr="001D3599">
              <w:rPr>
                <w:rFonts w:asciiTheme="minorHAnsi" w:hAnsiTheme="minorHAnsi" w:cstheme="minorHAnsi"/>
                <w:bCs/>
                <w:sz w:val="22"/>
                <w:szCs w:val="22"/>
              </w:rPr>
              <w:t>Batch 1</w:t>
            </w:r>
          </w:p>
        </w:tc>
        <w:tc>
          <w:tcPr>
            <w:tcW w:w="4709" w:type="dxa"/>
          </w:tcPr>
          <w:p w14:paraId="0D1FAA06"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Data submission deadline for sample selection</w:t>
            </w:r>
          </w:p>
        </w:tc>
        <w:tc>
          <w:tcPr>
            <w:tcW w:w="1976" w:type="dxa"/>
          </w:tcPr>
          <w:p w14:paraId="12CA54D7" w14:textId="77777777" w:rsidR="0091739C" w:rsidRPr="001D3599" w:rsidRDefault="0091739C" w:rsidP="00540EBA">
            <w:pPr>
              <w:autoSpaceDE w:val="0"/>
              <w:autoSpaceDN w:val="0"/>
              <w:adjustRightInd w:val="0"/>
              <w:jc w:val="center"/>
              <w:rPr>
                <w:rFonts w:asciiTheme="minorHAnsi" w:hAnsiTheme="minorHAnsi" w:cstheme="minorHAnsi"/>
                <w:b/>
                <w:sz w:val="22"/>
                <w:szCs w:val="22"/>
              </w:rPr>
            </w:pPr>
            <w:r w:rsidRPr="001D3599">
              <w:rPr>
                <w:rFonts w:asciiTheme="minorHAnsi" w:hAnsiTheme="minorHAnsi" w:cstheme="minorHAnsi"/>
                <w:b/>
                <w:sz w:val="22"/>
                <w:szCs w:val="22"/>
              </w:rPr>
              <w:t>15/12/23</w:t>
            </w:r>
          </w:p>
        </w:tc>
      </w:tr>
      <w:tr w:rsidR="0091739C" w:rsidRPr="001D3599" w14:paraId="72681AB3" w14:textId="77777777" w:rsidTr="00540EBA">
        <w:tc>
          <w:tcPr>
            <w:tcW w:w="2557" w:type="dxa"/>
          </w:tcPr>
          <w:p w14:paraId="73B1E7BA"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p>
        </w:tc>
        <w:tc>
          <w:tcPr>
            <w:tcW w:w="4709" w:type="dxa"/>
          </w:tcPr>
          <w:p w14:paraId="0B13C395"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Selected samples submission deadline</w:t>
            </w:r>
          </w:p>
        </w:tc>
        <w:tc>
          <w:tcPr>
            <w:tcW w:w="1976" w:type="dxa"/>
          </w:tcPr>
          <w:p w14:paraId="1042EC18" w14:textId="77777777" w:rsidR="0091739C" w:rsidRPr="001D3599" w:rsidRDefault="0091739C" w:rsidP="00540EBA">
            <w:pPr>
              <w:autoSpaceDE w:val="0"/>
              <w:autoSpaceDN w:val="0"/>
              <w:adjustRightInd w:val="0"/>
              <w:jc w:val="center"/>
              <w:rPr>
                <w:rFonts w:asciiTheme="minorHAnsi" w:hAnsiTheme="minorHAnsi" w:cstheme="minorHAnsi"/>
                <w:b/>
                <w:bCs/>
                <w:sz w:val="22"/>
                <w:szCs w:val="22"/>
              </w:rPr>
            </w:pPr>
            <w:r w:rsidRPr="001D3599">
              <w:rPr>
                <w:rFonts w:asciiTheme="minorHAnsi" w:hAnsiTheme="minorHAnsi" w:cstheme="minorHAnsi"/>
                <w:b/>
                <w:bCs/>
                <w:sz w:val="22"/>
                <w:szCs w:val="22"/>
              </w:rPr>
              <w:t>26/01/24</w:t>
            </w:r>
          </w:p>
        </w:tc>
      </w:tr>
      <w:tr w:rsidR="0091739C" w:rsidRPr="001D3599" w14:paraId="0545538E" w14:textId="77777777" w:rsidTr="00540EBA">
        <w:tc>
          <w:tcPr>
            <w:tcW w:w="2557" w:type="dxa"/>
          </w:tcPr>
          <w:p w14:paraId="1ED537E5" w14:textId="77777777" w:rsidR="0091739C" w:rsidRPr="001D3599" w:rsidRDefault="0091739C" w:rsidP="00540EBA">
            <w:pPr>
              <w:autoSpaceDE w:val="0"/>
              <w:autoSpaceDN w:val="0"/>
              <w:adjustRightInd w:val="0"/>
              <w:jc w:val="right"/>
              <w:rPr>
                <w:rFonts w:asciiTheme="minorHAnsi" w:hAnsiTheme="minorHAnsi" w:cstheme="minorHAnsi"/>
                <w:bCs/>
                <w:sz w:val="22"/>
                <w:szCs w:val="22"/>
                <w:highlight w:val="yellow"/>
              </w:rPr>
            </w:pPr>
          </w:p>
        </w:tc>
        <w:tc>
          <w:tcPr>
            <w:tcW w:w="4709" w:type="dxa"/>
          </w:tcPr>
          <w:p w14:paraId="74CE1133"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Interim report final deadline (for samples received before 23 December 2022)</w:t>
            </w:r>
          </w:p>
        </w:tc>
        <w:tc>
          <w:tcPr>
            <w:tcW w:w="1976" w:type="dxa"/>
          </w:tcPr>
          <w:p w14:paraId="2076B688"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22/03/24</w:t>
            </w:r>
          </w:p>
        </w:tc>
      </w:tr>
      <w:tr w:rsidR="0091739C" w:rsidRPr="001D3599" w14:paraId="0C7A9417" w14:textId="77777777" w:rsidTr="00540EBA">
        <w:tc>
          <w:tcPr>
            <w:tcW w:w="2557" w:type="dxa"/>
          </w:tcPr>
          <w:p w14:paraId="4FA32163"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p>
        </w:tc>
        <w:tc>
          <w:tcPr>
            <w:tcW w:w="4709" w:type="dxa"/>
          </w:tcPr>
          <w:p w14:paraId="4044B2A6"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2686626C" w14:textId="77777777" w:rsidR="0091739C" w:rsidRPr="001D3599" w:rsidRDefault="0091739C" w:rsidP="00540EBA">
            <w:pPr>
              <w:autoSpaceDE w:val="0"/>
              <w:autoSpaceDN w:val="0"/>
              <w:adjustRightInd w:val="0"/>
              <w:jc w:val="center"/>
              <w:rPr>
                <w:rFonts w:asciiTheme="minorHAnsi" w:hAnsiTheme="minorHAnsi" w:cstheme="minorHAnsi"/>
                <w:b/>
                <w:sz w:val="22"/>
                <w:szCs w:val="22"/>
                <w:highlight w:val="yellow"/>
              </w:rPr>
            </w:pPr>
          </w:p>
        </w:tc>
      </w:tr>
      <w:tr w:rsidR="0091739C" w:rsidRPr="004C771E" w14:paraId="2E47D469" w14:textId="77777777" w:rsidTr="00540EBA">
        <w:tc>
          <w:tcPr>
            <w:tcW w:w="2557" w:type="dxa"/>
          </w:tcPr>
          <w:p w14:paraId="558FFB70" w14:textId="77777777" w:rsidR="0091739C" w:rsidRPr="001D3599" w:rsidRDefault="0091739C" w:rsidP="00540EBA">
            <w:pPr>
              <w:autoSpaceDE w:val="0"/>
              <w:autoSpaceDN w:val="0"/>
              <w:adjustRightInd w:val="0"/>
              <w:jc w:val="right"/>
              <w:rPr>
                <w:rFonts w:asciiTheme="minorHAnsi" w:hAnsiTheme="minorHAnsi" w:cstheme="minorHAnsi"/>
                <w:bCs/>
                <w:sz w:val="22"/>
                <w:szCs w:val="22"/>
              </w:rPr>
            </w:pPr>
            <w:r w:rsidRPr="001D3599">
              <w:rPr>
                <w:rFonts w:asciiTheme="minorHAnsi" w:hAnsiTheme="minorHAnsi" w:cstheme="minorHAnsi"/>
                <w:bCs/>
                <w:sz w:val="22"/>
                <w:szCs w:val="22"/>
              </w:rPr>
              <w:lastRenderedPageBreak/>
              <w:t>Batch 2</w:t>
            </w:r>
          </w:p>
        </w:tc>
        <w:tc>
          <w:tcPr>
            <w:tcW w:w="4709" w:type="dxa"/>
          </w:tcPr>
          <w:p w14:paraId="0FADE3AA"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Data submission deadline for sample selection</w:t>
            </w:r>
          </w:p>
        </w:tc>
        <w:tc>
          <w:tcPr>
            <w:tcW w:w="1976" w:type="dxa"/>
          </w:tcPr>
          <w:p w14:paraId="1D039A6C" w14:textId="77777777" w:rsidR="0091739C" w:rsidRPr="001D3599" w:rsidRDefault="0091739C" w:rsidP="00540EBA">
            <w:pPr>
              <w:autoSpaceDE w:val="0"/>
              <w:autoSpaceDN w:val="0"/>
              <w:adjustRightInd w:val="0"/>
              <w:jc w:val="center"/>
              <w:rPr>
                <w:rFonts w:asciiTheme="minorHAnsi" w:hAnsiTheme="minorHAnsi" w:cstheme="minorHAnsi"/>
                <w:b/>
                <w:sz w:val="22"/>
                <w:szCs w:val="22"/>
              </w:rPr>
            </w:pPr>
            <w:r w:rsidRPr="001D3599">
              <w:rPr>
                <w:rFonts w:asciiTheme="minorHAnsi" w:hAnsiTheme="minorHAnsi" w:cstheme="minorHAnsi"/>
                <w:b/>
                <w:sz w:val="22"/>
                <w:szCs w:val="22"/>
              </w:rPr>
              <w:t>22/03/24</w:t>
            </w:r>
          </w:p>
        </w:tc>
      </w:tr>
      <w:tr w:rsidR="0091739C" w:rsidRPr="004C771E" w14:paraId="36CAD3CF" w14:textId="77777777" w:rsidTr="00540EBA">
        <w:tc>
          <w:tcPr>
            <w:tcW w:w="2557" w:type="dxa"/>
          </w:tcPr>
          <w:p w14:paraId="14AC9C4F"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3CF54636"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Selected samples submission deadline</w:t>
            </w:r>
          </w:p>
        </w:tc>
        <w:tc>
          <w:tcPr>
            <w:tcW w:w="1976" w:type="dxa"/>
          </w:tcPr>
          <w:p w14:paraId="28935258"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
                <w:bCs/>
                <w:sz w:val="22"/>
                <w:szCs w:val="22"/>
              </w:rPr>
              <w:t>26/04/24</w:t>
            </w:r>
          </w:p>
        </w:tc>
      </w:tr>
      <w:tr w:rsidR="0091739C" w:rsidRPr="004C771E" w14:paraId="408383B2" w14:textId="77777777" w:rsidTr="00540EBA">
        <w:tc>
          <w:tcPr>
            <w:tcW w:w="2557" w:type="dxa"/>
          </w:tcPr>
          <w:p w14:paraId="1E2C7DE0"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2BE5AD67"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Interim report final deadline</w:t>
            </w:r>
          </w:p>
        </w:tc>
        <w:tc>
          <w:tcPr>
            <w:tcW w:w="1976" w:type="dxa"/>
          </w:tcPr>
          <w:p w14:paraId="253A16A5"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05/07/24</w:t>
            </w:r>
          </w:p>
        </w:tc>
      </w:tr>
      <w:tr w:rsidR="0091739C" w:rsidRPr="004C771E" w14:paraId="3A47A19C" w14:textId="77777777" w:rsidTr="00540EBA">
        <w:tc>
          <w:tcPr>
            <w:tcW w:w="2557" w:type="dxa"/>
          </w:tcPr>
          <w:p w14:paraId="10600FA5"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5044E776"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7E706E62"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p>
        </w:tc>
      </w:tr>
      <w:tr w:rsidR="0091739C" w:rsidRPr="004C771E" w14:paraId="0965C16C" w14:textId="77777777" w:rsidTr="00540EBA">
        <w:tc>
          <w:tcPr>
            <w:tcW w:w="2557" w:type="dxa"/>
          </w:tcPr>
          <w:p w14:paraId="690FA8D3"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18CC879D"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OS summary report deadline</w:t>
            </w:r>
          </w:p>
        </w:tc>
        <w:tc>
          <w:tcPr>
            <w:tcW w:w="1976" w:type="dxa"/>
          </w:tcPr>
          <w:p w14:paraId="797B4728"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19/07/24</w:t>
            </w:r>
          </w:p>
        </w:tc>
      </w:tr>
      <w:tr w:rsidR="0091739C" w:rsidRPr="004C771E" w14:paraId="165B433A" w14:textId="77777777" w:rsidTr="00540EBA">
        <w:tc>
          <w:tcPr>
            <w:tcW w:w="2557" w:type="dxa"/>
          </w:tcPr>
          <w:p w14:paraId="1FB9F154"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3B6BD39F"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32A245C4"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p>
        </w:tc>
      </w:tr>
      <w:tr w:rsidR="0091739C" w:rsidRPr="004C771E" w14:paraId="0F59A01A" w14:textId="77777777" w:rsidTr="00540EBA">
        <w:tc>
          <w:tcPr>
            <w:tcW w:w="2557" w:type="dxa"/>
          </w:tcPr>
          <w:p w14:paraId="462EC570"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Annual Report</w:t>
            </w:r>
          </w:p>
        </w:tc>
        <w:tc>
          <w:tcPr>
            <w:tcW w:w="4709" w:type="dxa"/>
          </w:tcPr>
          <w:p w14:paraId="0B592A77"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Annual report deadline</w:t>
            </w:r>
          </w:p>
        </w:tc>
        <w:tc>
          <w:tcPr>
            <w:tcW w:w="1976" w:type="dxa"/>
          </w:tcPr>
          <w:p w14:paraId="76BEC35C"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26/07/24</w:t>
            </w:r>
          </w:p>
        </w:tc>
      </w:tr>
      <w:tr w:rsidR="0091739C" w:rsidRPr="004C771E" w14:paraId="6DC0AD7B" w14:textId="77777777" w:rsidTr="00540EBA">
        <w:tc>
          <w:tcPr>
            <w:tcW w:w="2557" w:type="dxa"/>
          </w:tcPr>
          <w:p w14:paraId="7C5FCCB3"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rPr>
            </w:pPr>
          </w:p>
        </w:tc>
        <w:tc>
          <w:tcPr>
            <w:tcW w:w="4709" w:type="dxa"/>
          </w:tcPr>
          <w:p w14:paraId="023CE545" w14:textId="77777777" w:rsidR="0091739C" w:rsidRPr="001D3599" w:rsidRDefault="0091739C" w:rsidP="00540EBA">
            <w:pPr>
              <w:autoSpaceDE w:val="0"/>
              <w:autoSpaceDN w:val="0"/>
              <w:adjustRightInd w:val="0"/>
              <w:rPr>
                <w:rFonts w:asciiTheme="minorHAnsi" w:hAnsiTheme="minorHAnsi" w:cstheme="minorHAnsi"/>
                <w:bCs/>
                <w:sz w:val="22"/>
                <w:szCs w:val="22"/>
                <w:highlight w:val="yellow"/>
                <w:lang w:val="en-US"/>
              </w:rPr>
            </w:pPr>
          </w:p>
        </w:tc>
        <w:tc>
          <w:tcPr>
            <w:tcW w:w="1976" w:type="dxa"/>
          </w:tcPr>
          <w:p w14:paraId="75342D74" w14:textId="77777777" w:rsidR="0091739C" w:rsidRPr="001D3599" w:rsidRDefault="0091739C" w:rsidP="00540EBA">
            <w:pPr>
              <w:autoSpaceDE w:val="0"/>
              <w:autoSpaceDN w:val="0"/>
              <w:adjustRightInd w:val="0"/>
              <w:jc w:val="center"/>
              <w:rPr>
                <w:rFonts w:asciiTheme="minorHAnsi" w:hAnsiTheme="minorHAnsi" w:cstheme="minorHAnsi"/>
                <w:bCs/>
                <w:sz w:val="22"/>
                <w:szCs w:val="22"/>
                <w:highlight w:val="yellow"/>
              </w:rPr>
            </w:pPr>
          </w:p>
        </w:tc>
      </w:tr>
      <w:tr w:rsidR="0091739C" w:rsidRPr="004C771E" w14:paraId="38E8EE9F" w14:textId="77777777" w:rsidTr="00540EBA">
        <w:trPr>
          <w:trHeight w:val="359"/>
        </w:trPr>
        <w:tc>
          <w:tcPr>
            <w:tcW w:w="2557" w:type="dxa"/>
          </w:tcPr>
          <w:p w14:paraId="13CC3FA6"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Workshop – experts</w:t>
            </w:r>
          </w:p>
        </w:tc>
        <w:tc>
          <w:tcPr>
            <w:tcW w:w="4709" w:type="dxa"/>
          </w:tcPr>
          <w:p w14:paraId="1DB26F71"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Venue TBC (University of Galway)</w:t>
            </w:r>
          </w:p>
        </w:tc>
        <w:tc>
          <w:tcPr>
            <w:tcW w:w="1976" w:type="dxa"/>
          </w:tcPr>
          <w:p w14:paraId="6169F500"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TBC (Spring 2024)</w:t>
            </w:r>
          </w:p>
        </w:tc>
      </w:tr>
      <w:tr w:rsidR="0091739C" w:rsidRPr="004C771E" w14:paraId="0AB992A5" w14:textId="77777777" w:rsidTr="00540EBA">
        <w:trPr>
          <w:trHeight w:val="359"/>
        </w:trPr>
        <w:tc>
          <w:tcPr>
            <w:tcW w:w="2557" w:type="dxa"/>
          </w:tcPr>
          <w:p w14:paraId="5B1719A2"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4709" w:type="dxa"/>
          </w:tcPr>
          <w:p w14:paraId="203F4DD2" w14:textId="77777777" w:rsidR="0091739C" w:rsidRPr="001D3599" w:rsidRDefault="0091739C" w:rsidP="00540EBA">
            <w:pPr>
              <w:autoSpaceDE w:val="0"/>
              <w:autoSpaceDN w:val="0"/>
              <w:adjustRightInd w:val="0"/>
              <w:rPr>
                <w:rFonts w:asciiTheme="minorHAnsi" w:hAnsiTheme="minorHAnsi" w:cstheme="minorHAnsi"/>
                <w:bCs/>
                <w:sz w:val="22"/>
                <w:szCs w:val="22"/>
              </w:rPr>
            </w:pPr>
          </w:p>
        </w:tc>
        <w:tc>
          <w:tcPr>
            <w:tcW w:w="1976" w:type="dxa"/>
          </w:tcPr>
          <w:p w14:paraId="37992F55"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p>
        </w:tc>
      </w:tr>
      <w:tr w:rsidR="0091739C" w:rsidRPr="004C771E" w14:paraId="6EADC843" w14:textId="77777777" w:rsidTr="00540EBA">
        <w:trPr>
          <w:trHeight w:val="359"/>
        </w:trPr>
        <w:tc>
          <w:tcPr>
            <w:tcW w:w="2557" w:type="dxa"/>
          </w:tcPr>
          <w:p w14:paraId="0C3B715A" w14:textId="77777777" w:rsidR="0091739C" w:rsidRPr="001D3599" w:rsidRDefault="0091739C" w:rsidP="00540EBA">
            <w:pPr>
              <w:autoSpaceDE w:val="0"/>
              <w:autoSpaceDN w:val="0"/>
              <w:adjustRightInd w:val="0"/>
              <w:ind w:left="306" w:hanging="142"/>
              <w:rPr>
                <w:rFonts w:asciiTheme="minorHAnsi" w:hAnsiTheme="minorHAnsi" w:cstheme="minorHAnsi"/>
                <w:bCs/>
                <w:sz w:val="22"/>
                <w:szCs w:val="22"/>
              </w:rPr>
            </w:pPr>
            <w:r w:rsidRPr="001D3599">
              <w:rPr>
                <w:rFonts w:asciiTheme="minorHAnsi" w:hAnsiTheme="minorHAnsi" w:cstheme="minorHAnsi"/>
                <w:bCs/>
                <w:sz w:val="22"/>
                <w:szCs w:val="22"/>
              </w:rPr>
              <w:t>Workshop – beginners</w:t>
            </w:r>
          </w:p>
        </w:tc>
        <w:tc>
          <w:tcPr>
            <w:tcW w:w="4709" w:type="dxa"/>
          </w:tcPr>
          <w:p w14:paraId="5F784004" w14:textId="77777777" w:rsidR="0091739C" w:rsidRPr="001D3599" w:rsidRDefault="0091739C" w:rsidP="00540EBA">
            <w:pPr>
              <w:autoSpaceDE w:val="0"/>
              <w:autoSpaceDN w:val="0"/>
              <w:adjustRightInd w:val="0"/>
              <w:rPr>
                <w:rFonts w:asciiTheme="minorHAnsi" w:hAnsiTheme="minorHAnsi" w:cstheme="minorHAnsi"/>
                <w:bCs/>
                <w:sz w:val="22"/>
                <w:szCs w:val="22"/>
              </w:rPr>
            </w:pPr>
            <w:r w:rsidRPr="001D3599">
              <w:rPr>
                <w:rFonts w:asciiTheme="minorHAnsi" w:hAnsiTheme="minorHAnsi" w:cstheme="minorHAnsi"/>
                <w:bCs/>
                <w:sz w:val="22"/>
                <w:szCs w:val="22"/>
              </w:rPr>
              <w:t>TBC – subject to demand</w:t>
            </w:r>
          </w:p>
        </w:tc>
        <w:tc>
          <w:tcPr>
            <w:tcW w:w="1976" w:type="dxa"/>
          </w:tcPr>
          <w:p w14:paraId="233CCDBE" w14:textId="77777777" w:rsidR="0091739C" w:rsidRPr="001D3599" w:rsidRDefault="0091739C" w:rsidP="00540EBA">
            <w:pPr>
              <w:autoSpaceDE w:val="0"/>
              <w:autoSpaceDN w:val="0"/>
              <w:adjustRightInd w:val="0"/>
              <w:jc w:val="center"/>
              <w:rPr>
                <w:rFonts w:asciiTheme="minorHAnsi" w:hAnsiTheme="minorHAnsi" w:cstheme="minorHAnsi"/>
                <w:bCs/>
                <w:sz w:val="22"/>
                <w:szCs w:val="22"/>
              </w:rPr>
            </w:pPr>
            <w:r w:rsidRPr="001D3599">
              <w:rPr>
                <w:rFonts w:asciiTheme="minorHAnsi" w:hAnsiTheme="minorHAnsi" w:cstheme="minorHAnsi"/>
                <w:bCs/>
                <w:sz w:val="22"/>
                <w:szCs w:val="22"/>
              </w:rPr>
              <w:t>TBC</w:t>
            </w:r>
          </w:p>
        </w:tc>
      </w:tr>
    </w:tbl>
    <w:p w14:paraId="1BE8B52B" w14:textId="77777777" w:rsidR="0091739C" w:rsidRPr="00477791" w:rsidRDefault="0091739C" w:rsidP="0091739C">
      <w:pPr>
        <w:ind w:left="0" w:firstLine="0"/>
        <w:rPr>
          <w:rFonts w:asciiTheme="minorHAnsi" w:hAnsiTheme="minorHAnsi" w:cstheme="minorHAnsi"/>
          <w:b/>
          <w:color w:val="000000" w:themeColor="text1"/>
          <w:sz w:val="22"/>
          <w:szCs w:val="22"/>
          <w:u w:val="single"/>
        </w:rPr>
      </w:pPr>
    </w:p>
    <w:p w14:paraId="497AEBCB" w14:textId="77777777" w:rsidR="0091739C" w:rsidRPr="00E33BE7" w:rsidRDefault="0091739C" w:rsidP="0091739C">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E33BE7">
        <w:rPr>
          <w:rFonts w:asciiTheme="minorHAnsi" w:hAnsiTheme="minorHAnsi" w:cstheme="minorHAnsi"/>
          <w:b/>
          <w:bCs/>
          <w:color w:val="000000"/>
          <w:sz w:val="22"/>
          <w:szCs w:val="22"/>
        </w:rPr>
        <w:t>Macroalgae Update</w:t>
      </w:r>
    </w:p>
    <w:p w14:paraId="0BB494EE" w14:textId="77777777" w:rsidR="0091739C" w:rsidRPr="00791441" w:rsidRDefault="0091739C" w:rsidP="0091739C">
      <w:pPr>
        <w:jc w:val="center"/>
        <w:rPr>
          <w:rFonts w:asciiTheme="minorHAnsi" w:eastAsia="MS PMincho" w:hAnsiTheme="minorHAnsi" w:cstheme="minorHAnsi"/>
          <w:b/>
          <w:sz w:val="22"/>
          <w:szCs w:val="22"/>
        </w:rPr>
      </w:pPr>
      <w:r w:rsidRPr="00791441">
        <w:rPr>
          <w:rFonts w:asciiTheme="minorHAnsi" w:eastAsia="MS PMincho" w:hAnsiTheme="minorHAnsi" w:cstheme="minorHAnsi"/>
          <w:b/>
          <w:sz w:val="22"/>
          <w:szCs w:val="22"/>
        </w:rPr>
        <w:t>MACROALGAE BIOMASS AND PERCENTAGE COVER COMPONENT PROGRESS REPORT</w:t>
      </w:r>
    </w:p>
    <w:p w14:paraId="29C21B32" w14:textId="77777777" w:rsidR="0091739C" w:rsidRPr="00791441" w:rsidRDefault="0091739C" w:rsidP="0091739C">
      <w:pPr>
        <w:jc w:val="center"/>
        <w:rPr>
          <w:rFonts w:asciiTheme="minorHAnsi" w:hAnsiTheme="minorHAnsi" w:cstheme="minorHAnsi"/>
          <w:b/>
          <w:color w:val="000000" w:themeColor="text1"/>
          <w:sz w:val="22"/>
          <w:szCs w:val="22"/>
        </w:rPr>
      </w:pPr>
      <w:r w:rsidRPr="00791441">
        <w:rPr>
          <w:rFonts w:asciiTheme="minorHAnsi" w:hAnsiTheme="minorHAnsi" w:cstheme="minorHAnsi"/>
          <w:b/>
          <w:color w:val="000000" w:themeColor="text1"/>
          <w:sz w:val="22"/>
          <w:szCs w:val="22"/>
        </w:rPr>
        <w:t>2023-24, Year 30</w:t>
      </w:r>
    </w:p>
    <w:p w14:paraId="169A1180" w14:textId="77777777" w:rsidR="0091739C" w:rsidRPr="00E33BE7" w:rsidRDefault="0091739C" w:rsidP="0091739C">
      <w:pPr>
        <w:ind w:left="717" w:firstLine="0"/>
        <w:rPr>
          <w:rFonts w:asciiTheme="minorHAnsi" w:hAnsiTheme="minorHAnsi" w:cstheme="minorHAnsi"/>
          <w:b/>
          <w:sz w:val="22"/>
          <w:szCs w:val="22"/>
        </w:rPr>
      </w:pPr>
      <w:r>
        <w:rPr>
          <w:rFonts w:asciiTheme="minorHAnsi" w:hAnsiTheme="minorHAnsi" w:cstheme="minorHAnsi"/>
          <w:b/>
          <w:sz w:val="22"/>
          <w:szCs w:val="22"/>
        </w:rPr>
        <w:t xml:space="preserve">8.1 </w:t>
      </w:r>
      <w:r w:rsidRPr="00E33BE7">
        <w:rPr>
          <w:rFonts w:asciiTheme="minorHAnsi" w:hAnsiTheme="minorHAnsi" w:cstheme="minorHAnsi"/>
          <w:b/>
          <w:sz w:val="22"/>
          <w:szCs w:val="22"/>
        </w:rPr>
        <w:t>Subscriptions - TBC</w:t>
      </w:r>
    </w:p>
    <w:tbl>
      <w:tblPr>
        <w:tblStyle w:val="MediumShading1-Accent5"/>
        <w:tblW w:w="0" w:type="auto"/>
        <w:jc w:val="center"/>
        <w:tblLook w:val="04A0" w:firstRow="1" w:lastRow="0" w:firstColumn="1" w:lastColumn="0" w:noHBand="0" w:noVBand="1"/>
      </w:tblPr>
      <w:tblGrid>
        <w:gridCol w:w="2253"/>
        <w:gridCol w:w="2250"/>
        <w:gridCol w:w="2238"/>
      </w:tblGrid>
      <w:tr w:rsidR="0091739C" w:rsidRPr="00010FCD" w14:paraId="242E1A9D"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F9E2827" w14:textId="77777777" w:rsidR="0091739C" w:rsidRPr="007D2C33" w:rsidRDefault="0091739C" w:rsidP="00540EBA">
            <w:pPr>
              <w:jc w:val="center"/>
              <w:rPr>
                <w:b w:val="0"/>
                <w:bCs w:val="0"/>
                <w:color w:val="FFFFFF"/>
                <w:sz w:val="20"/>
                <w:szCs w:val="20"/>
              </w:rPr>
            </w:pPr>
            <w:proofErr w:type="spellStart"/>
            <w:r w:rsidRPr="007D2C33">
              <w:rPr>
                <w:color w:val="FFFFFF"/>
                <w:sz w:val="20"/>
                <w:szCs w:val="20"/>
              </w:rPr>
              <w:t>LabCode</w:t>
            </w:r>
            <w:proofErr w:type="spellEnd"/>
          </w:p>
        </w:tc>
        <w:tc>
          <w:tcPr>
            <w:tcW w:w="2250" w:type="dxa"/>
          </w:tcPr>
          <w:p w14:paraId="61773309" w14:textId="77777777" w:rsidR="0091739C" w:rsidRPr="007D2C33" w:rsidRDefault="0091739C" w:rsidP="00540EBA">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7D2C33">
              <w:rPr>
                <w:color w:val="FFFFFF"/>
                <w:sz w:val="20"/>
                <w:szCs w:val="20"/>
              </w:rPr>
              <w:t>OMC</w:t>
            </w:r>
          </w:p>
        </w:tc>
        <w:tc>
          <w:tcPr>
            <w:tcW w:w="2238" w:type="dxa"/>
          </w:tcPr>
          <w:p w14:paraId="34EDDC6D" w14:textId="77777777" w:rsidR="0091739C" w:rsidRPr="007D2C33" w:rsidRDefault="0091739C" w:rsidP="00540EBA">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7D2C33">
              <w:rPr>
                <w:color w:val="FFFFFF"/>
                <w:sz w:val="20"/>
                <w:szCs w:val="20"/>
              </w:rPr>
              <w:t>OMB</w:t>
            </w:r>
          </w:p>
        </w:tc>
      </w:tr>
      <w:tr w:rsidR="0091739C" w:rsidRPr="00010FCD" w14:paraId="14198414"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7BFCAC9" w14:textId="77777777" w:rsidR="0091739C" w:rsidRPr="00CD6697" w:rsidRDefault="0091739C" w:rsidP="00540EBA">
            <w:pPr>
              <w:pStyle w:val="ListParagraph"/>
              <w:ind w:left="0"/>
              <w:jc w:val="center"/>
              <w:rPr>
                <w:sz w:val="20"/>
                <w:szCs w:val="20"/>
              </w:rPr>
            </w:pPr>
            <w:r w:rsidRPr="00CD6697">
              <w:rPr>
                <w:sz w:val="20"/>
                <w:szCs w:val="20"/>
              </w:rPr>
              <w:t>BI_2901</w:t>
            </w:r>
          </w:p>
        </w:tc>
        <w:tc>
          <w:tcPr>
            <w:tcW w:w="2250" w:type="dxa"/>
          </w:tcPr>
          <w:p w14:paraId="33D33B04"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498BD28F"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010FCD" w14:paraId="2422A616"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1ECBBB9" w14:textId="77777777" w:rsidR="0091739C" w:rsidRPr="00CD6697" w:rsidRDefault="0091739C" w:rsidP="00540EBA">
            <w:pPr>
              <w:jc w:val="center"/>
              <w:rPr>
                <w:sz w:val="20"/>
                <w:szCs w:val="20"/>
              </w:rPr>
            </w:pPr>
            <w:r w:rsidRPr="00CD6697">
              <w:rPr>
                <w:sz w:val="20"/>
                <w:szCs w:val="20"/>
              </w:rPr>
              <w:t>BI_2902</w:t>
            </w:r>
          </w:p>
        </w:tc>
        <w:tc>
          <w:tcPr>
            <w:tcW w:w="2250" w:type="dxa"/>
          </w:tcPr>
          <w:p w14:paraId="61EA747B"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c>
          <w:tcPr>
            <w:tcW w:w="2238" w:type="dxa"/>
          </w:tcPr>
          <w:p w14:paraId="7A838F70"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r>
      <w:tr w:rsidR="0091739C" w:rsidRPr="00010FCD" w14:paraId="5FF39F76"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4A7122" w14:textId="77777777" w:rsidR="0091739C" w:rsidRPr="00CD6697" w:rsidRDefault="0091739C" w:rsidP="00540EBA">
            <w:pPr>
              <w:jc w:val="center"/>
              <w:rPr>
                <w:sz w:val="20"/>
                <w:szCs w:val="20"/>
              </w:rPr>
            </w:pPr>
            <w:r w:rsidRPr="00CD6697">
              <w:rPr>
                <w:sz w:val="20"/>
                <w:szCs w:val="20"/>
              </w:rPr>
              <w:t>BI_2903</w:t>
            </w:r>
          </w:p>
        </w:tc>
        <w:tc>
          <w:tcPr>
            <w:tcW w:w="2250" w:type="dxa"/>
          </w:tcPr>
          <w:p w14:paraId="22E308B5"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7AD1DC0C"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010FCD" w14:paraId="331617A6"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0394950" w14:textId="77777777" w:rsidR="0091739C" w:rsidRPr="00CD6697" w:rsidRDefault="0091739C" w:rsidP="00540EBA">
            <w:pPr>
              <w:jc w:val="center"/>
              <w:rPr>
                <w:sz w:val="20"/>
                <w:szCs w:val="20"/>
              </w:rPr>
            </w:pPr>
            <w:r w:rsidRPr="00CD6697">
              <w:rPr>
                <w:sz w:val="20"/>
                <w:szCs w:val="20"/>
              </w:rPr>
              <w:t>BI_2904</w:t>
            </w:r>
          </w:p>
        </w:tc>
        <w:tc>
          <w:tcPr>
            <w:tcW w:w="2250" w:type="dxa"/>
          </w:tcPr>
          <w:p w14:paraId="50BE3490"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c>
          <w:tcPr>
            <w:tcW w:w="2238" w:type="dxa"/>
          </w:tcPr>
          <w:p w14:paraId="2BF3627D"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r>
      <w:tr w:rsidR="0091739C" w:rsidRPr="00010FCD" w14:paraId="22906075"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19604A8" w14:textId="77777777" w:rsidR="0091739C" w:rsidRPr="00CD6697" w:rsidRDefault="0091739C" w:rsidP="00540EBA">
            <w:pPr>
              <w:jc w:val="center"/>
              <w:rPr>
                <w:sz w:val="20"/>
                <w:szCs w:val="20"/>
              </w:rPr>
            </w:pPr>
            <w:r w:rsidRPr="00CD6697">
              <w:rPr>
                <w:sz w:val="20"/>
                <w:szCs w:val="20"/>
              </w:rPr>
              <w:t>BI_2905</w:t>
            </w:r>
          </w:p>
        </w:tc>
        <w:tc>
          <w:tcPr>
            <w:tcW w:w="2250" w:type="dxa"/>
          </w:tcPr>
          <w:p w14:paraId="233D9A91"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0D5F7822"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010FCD" w14:paraId="0A9A3F2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7D13383" w14:textId="77777777" w:rsidR="0091739C" w:rsidRPr="00CD6697" w:rsidRDefault="0091739C" w:rsidP="00540EBA">
            <w:pPr>
              <w:jc w:val="center"/>
              <w:rPr>
                <w:sz w:val="20"/>
                <w:szCs w:val="20"/>
              </w:rPr>
            </w:pPr>
            <w:r w:rsidRPr="00CD6697">
              <w:rPr>
                <w:sz w:val="20"/>
                <w:szCs w:val="20"/>
              </w:rPr>
              <w:t>BI_2906</w:t>
            </w:r>
          </w:p>
        </w:tc>
        <w:tc>
          <w:tcPr>
            <w:tcW w:w="2250" w:type="dxa"/>
          </w:tcPr>
          <w:p w14:paraId="4FB1D53F"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c>
          <w:tcPr>
            <w:tcW w:w="2238" w:type="dxa"/>
          </w:tcPr>
          <w:p w14:paraId="744EB59D"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r>
      <w:tr w:rsidR="0091739C" w:rsidRPr="00010FCD" w14:paraId="1E0CA842"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A764DA1" w14:textId="77777777" w:rsidR="0091739C" w:rsidRPr="00CD6697" w:rsidRDefault="0091739C" w:rsidP="00540EBA">
            <w:pPr>
              <w:jc w:val="center"/>
              <w:rPr>
                <w:sz w:val="20"/>
                <w:szCs w:val="20"/>
              </w:rPr>
            </w:pPr>
            <w:r w:rsidRPr="00CD6697">
              <w:rPr>
                <w:sz w:val="20"/>
                <w:szCs w:val="20"/>
              </w:rPr>
              <w:t>BI_2907</w:t>
            </w:r>
          </w:p>
        </w:tc>
        <w:tc>
          <w:tcPr>
            <w:tcW w:w="2250" w:type="dxa"/>
          </w:tcPr>
          <w:p w14:paraId="078D00BE"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4762380A"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010FCD" w14:paraId="58716718"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69FB089" w14:textId="77777777" w:rsidR="0091739C" w:rsidRPr="00CD6697" w:rsidRDefault="0091739C" w:rsidP="00540EBA">
            <w:pPr>
              <w:jc w:val="center"/>
              <w:rPr>
                <w:sz w:val="20"/>
                <w:szCs w:val="20"/>
              </w:rPr>
            </w:pPr>
            <w:r w:rsidRPr="00CD6697">
              <w:rPr>
                <w:sz w:val="20"/>
                <w:szCs w:val="20"/>
              </w:rPr>
              <w:t>BI_2908</w:t>
            </w:r>
          </w:p>
        </w:tc>
        <w:tc>
          <w:tcPr>
            <w:tcW w:w="2250" w:type="dxa"/>
          </w:tcPr>
          <w:p w14:paraId="17445954"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c>
          <w:tcPr>
            <w:tcW w:w="2238" w:type="dxa"/>
          </w:tcPr>
          <w:p w14:paraId="3423B206"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r>
      <w:tr w:rsidR="0091739C" w:rsidRPr="00010FCD" w14:paraId="2F331064"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18CF889" w14:textId="77777777" w:rsidR="0091739C" w:rsidRPr="00CD6697" w:rsidRDefault="0091739C" w:rsidP="00540EBA">
            <w:pPr>
              <w:jc w:val="center"/>
              <w:rPr>
                <w:sz w:val="20"/>
                <w:szCs w:val="20"/>
              </w:rPr>
            </w:pPr>
            <w:r w:rsidRPr="00CD6697">
              <w:rPr>
                <w:sz w:val="20"/>
                <w:szCs w:val="20"/>
              </w:rPr>
              <w:t>BI_2909</w:t>
            </w:r>
          </w:p>
        </w:tc>
        <w:tc>
          <w:tcPr>
            <w:tcW w:w="2250" w:type="dxa"/>
          </w:tcPr>
          <w:p w14:paraId="68275A10"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48B6FDCA"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010FCD" w14:paraId="7F68A773"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5089648" w14:textId="77777777" w:rsidR="0091739C" w:rsidRPr="00CD6697" w:rsidRDefault="0091739C" w:rsidP="00540EBA">
            <w:pPr>
              <w:jc w:val="center"/>
              <w:rPr>
                <w:sz w:val="20"/>
                <w:szCs w:val="20"/>
              </w:rPr>
            </w:pPr>
            <w:r w:rsidRPr="00CD6697">
              <w:rPr>
                <w:sz w:val="20"/>
                <w:szCs w:val="20"/>
              </w:rPr>
              <w:t>BI_2910</w:t>
            </w:r>
          </w:p>
        </w:tc>
        <w:tc>
          <w:tcPr>
            <w:tcW w:w="2250" w:type="dxa"/>
          </w:tcPr>
          <w:p w14:paraId="457A2CB6"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c>
          <w:tcPr>
            <w:tcW w:w="2238" w:type="dxa"/>
          </w:tcPr>
          <w:p w14:paraId="7B1212D0" w14:textId="77777777" w:rsidR="0091739C" w:rsidRPr="000507B0"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highlight w:val="yellow"/>
              </w:rPr>
            </w:pPr>
          </w:p>
        </w:tc>
      </w:tr>
      <w:tr w:rsidR="0091739C" w:rsidRPr="00010FCD" w14:paraId="3CBB29FF"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CECEA93" w14:textId="77777777" w:rsidR="0091739C" w:rsidRPr="00CD6697" w:rsidRDefault="0091739C" w:rsidP="00540EBA">
            <w:pPr>
              <w:jc w:val="center"/>
              <w:rPr>
                <w:sz w:val="20"/>
                <w:szCs w:val="20"/>
              </w:rPr>
            </w:pPr>
            <w:r w:rsidRPr="00CD6697">
              <w:rPr>
                <w:sz w:val="20"/>
                <w:szCs w:val="20"/>
              </w:rPr>
              <w:lastRenderedPageBreak/>
              <w:t>BI_2911</w:t>
            </w:r>
          </w:p>
        </w:tc>
        <w:tc>
          <w:tcPr>
            <w:tcW w:w="2250" w:type="dxa"/>
          </w:tcPr>
          <w:p w14:paraId="57EFF6B9"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238" w:type="dxa"/>
          </w:tcPr>
          <w:p w14:paraId="2BD8F1A6" w14:textId="77777777" w:rsidR="0091739C" w:rsidRPr="000507B0"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1739C" w:rsidRPr="0055543C" w14:paraId="6B92045D"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346FA6B" w14:textId="77777777" w:rsidR="0091739C" w:rsidRPr="00010FCD" w:rsidRDefault="0091739C" w:rsidP="00540EBA">
            <w:pPr>
              <w:jc w:val="center"/>
              <w:rPr>
                <w:sz w:val="20"/>
                <w:szCs w:val="20"/>
                <w:highlight w:val="yellow"/>
              </w:rPr>
            </w:pPr>
            <w:r w:rsidRPr="007D2C33">
              <w:rPr>
                <w:sz w:val="20"/>
                <w:szCs w:val="20"/>
              </w:rPr>
              <w:t>° (change from 2022/23)</w:t>
            </w:r>
          </w:p>
        </w:tc>
        <w:tc>
          <w:tcPr>
            <w:tcW w:w="2250" w:type="dxa"/>
          </w:tcPr>
          <w:p w14:paraId="0501D276" w14:textId="77777777" w:rsidR="0091739C" w:rsidRPr="00010FCD"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highlight w:val="yellow"/>
              </w:rPr>
            </w:pPr>
          </w:p>
        </w:tc>
        <w:tc>
          <w:tcPr>
            <w:tcW w:w="2238" w:type="dxa"/>
          </w:tcPr>
          <w:p w14:paraId="31F3A873" w14:textId="77777777" w:rsidR="0091739C" w:rsidRPr="004F4A08"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p>
        </w:tc>
      </w:tr>
    </w:tbl>
    <w:p w14:paraId="5BBE53A7" w14:textId="77777777" w:rsidR="0091739C" w:rsidRPr="004F4A08" w:rsidRDefault="0091739C" w:rsidP="0091739C">
      <w:pPr>
        <w:jc w:val="both"/>
      </w:pPr>
    </w:p>
    <w:p w14:paraId="2F9C0EDA" w14:textId="77777777" w:rsidR="0091739C" w:rsidRPr="00E33BE7" w:rsidRDefault="0091739C" w:rsidP="0091739C">
      <w:pPr>
        <w:pStyle w:val="ListParagraph"/>
        <w:numPr>
          <w:ilvl w:val="1"/>
          <w:numId w:val="22"/>
        </w:numPr>
        <w:jc w:val="both"/>
        <w:rPr>
          <w:rFonts w:asciiTheme="minorHAnsi" w:hAnsiTheme="minorHAnsi" w:cstheme="minorHAnsi"/>
          <w:b/>
          <w:sz w:val="22"/>
          <w:szCs w:val="22"/>
        </w:rPr>
      </w:pPr>
      <w:bookmarkStart w:id="4" w:name="_Hlk119661437"/>
      <w:r w:rsidRPr="00E33BE7">
        <w:rPr>
          <w:rFonts w:asciiTheme="minorHAnsi" w:hAnsiTheme="minorHAnsi" w:cstheme="minorHAnsi"/>
          <w:b/>
          <w:sz w:val="22"/>
          <w:szCs w:val="22"/>
        </w:rPr>
        <w:t>2022-2023, Year 29 Operations – Outgoing Scheme Year</w:t>
      </w:r>
    </w:p>
    <w:p w14:paraId="10F28B3A" w14:textId="77777777" w:rsidR="0091739C" w:rsidRDefault="0091739C" w:rsidP="0091739C">
      <w:pPr>
        <w:pStyle w:val="NoSpacing"/>
        <w:ind w:left="-851"/>
      </w:pPr>
      <w:r w:rsidRPr="00791441">
        <w:t>Submission and results status detailed for RT14 exercises are summarised in the table below.</w:t>
      </w:r>
    </w:p>
    <w:p w14:paraId="43D3F53B" w14:textId="77777777" w:rsidR="0091739C" w:rsidRPr="00791441" w:rsidRDefault="0091739C" w:rsidP="0091739C">
      <w:pPr>
        <w:pStyle w:val="NoSpacing"/>
        <w:ind w:left="-851"/>
      </w:pPr>
    </w:p>
    <w:tbl>
      <w:tblPr>
        <w:tblStyle w:val="MediumShading1-Accent5"/>
        <w:tblW w:w="0" w:type="auto"/>
        <w:jc w:val="center"/>
        <w:tblLook w:val="04A0" w:firstRow="1" w:lastRow="0" w:firstColumn="1" w:lastColumn="0" w:noHBand="0" w:noVBand="1"/>
      </w:tblPr>
      <w:tblGrid>
        <w:gridCol w:w="1383"/>
        <w:gridCol w:w="4607"/>
        <w:gridCol w:w="3010"/>
      </w:tblGrid>
      <w:tr w:rsidR="0091739C" w:rsidRPr="00075CFD" w14:paraId="34A4F314"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3573A503" w14:textId="77777777" w:rsidR="0091739C" w:rsidRPr="00075CFD" w:rsidRDefault="0091739C" w:rsidP="00540EBA">
            <w:pPr>
              <w:rPr>
                <w:rFonts w:ascii="Calibri" w:hAnsi="Calibri"/>
                <w:color w:val="FFFFFF"/>
              </w:rPr>
            </w:pPr>
            <w:r w:rsidRPr="00075CFD">
              <w:rPr>
                <w:rFonts w:ascii="Calibri" w:hAnsi="Calibri"/>
                <w:bCs w:val="0"/>
              </w:rPr>
              <w:t>Exercise</w:t>
            </w:r>
          </w:p>
        </w:tc>
        <w:tc>
          <w:tcPr>
            <w:tcW w:w="4924" w:type="dxa"/>
            <w:vAlign w:val="center"/>
          </w:tcPr>
          <w:p w14:paraId="308E2FFE" w14:textId="77777777" w:rsidR="0091739C" w:rsidRPr="00075CFD"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Status</w:t>
            </w:r>
          </w:p>
        </w:tc>
        <w:tc>
          <w:tcPr>
            <w:tcW w:w="3124" w:type="dxa"/>
            <w:vAlign w:val="center"/>
          </w:tcPr>
          <w:p w14:paraId="59D3FD30" w14:textId="77777777" w:rsidR="0091739C" w:rsidRPr="00075CFD"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Returns / Comments</w:t>
            </w:r>
          </w:p>
        </w:tc>
      </w:tr>
      <w:tr w:rsidR="0091739C" w:rsidRPr="00075CFD" w14:paraId="601D50DC"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370E1B89" w14:textId="77777777" w:rsidR="0091739C" w:rsidRDefault="0091739C" w:rsidP="00540EBA">
            <w:pPr>
              <w:rPr>
                <w:rFonts w:ascii="Calibri" w:hAnsi="Calibri"/>
                <w:b w:val="0"/>
                <w:color w:val="000000"/>
                <w:sz w:val="22"/>
                <w:szCs w:val="22"/>
              </w:rPr>
            </w:pPr>
            <w:r w:rsidRPr="00791441">
              <w:rPr>
                <w:rFonts w:ascii="Calibri" w:hAnsi="Calibri"/>
                <w:bCs w:val="0"/>
                <w:color w:val="000000"/>
                <w:sz w:val="22"/>
                <w:szCs w:val="22"/>
              </w:rPr>
              <w:t>RT14</w:t>
            </w:r>
          </w:p>
          <w:p w14:paraId="3343255F" w14:textId="77777777" w:rsidR="0091739C" w:rsidRPr="00791441" w:rsidRDefault="0091739C" w:rsidP="00540EBA">
            <w:pPr>
              <w:rPr>
                <w:rFonts w:ascii="Calibri" w:hAnsi="Calibri"/>
                <w:color w:val="000000"/>
                <w:sz w:val="22"/>
                <w:szCs w:val="22"/>
              </w:rPr>
            </w:pPr>
            <w:r w:rsidRPr="00791441">
              <w:rPr>
                <w:rFonts w:ascii="Calibri" w:hAnsi="Calibri"/>
                <w:bCs w:val="0"/>
                <w:color w:val="000000"/>
                <w:sz w:val="22"/>
                <w:szCs w:val="22"/>
              </w:rPr>
              <w:t>OMB</w:t>
            </w:r>
          </w:p>
        </w:tc>
        <w:tc>
          <w:tcPr>
            <w:tcW w:w="4924" w:type="dxa"/>
            <w:vAlign w:val="center"/>
          </w:tcPr>
          <w:p w14:paraId="31FD75BE"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 xml:space="preserve">Request for specimens distributed </w:t>
            </w:r>
            <w:proofErr w:type="gramStart"/>
            <w:r w:rsidRPr="00791441">
              <w:rPr>
                <w:rFonts w:ascii="Calibri" w:hAnsi="Calibri"/>
                <w:color w:val="000000"/>
                <w:sz w:val="22"/>
                <w:szCs w:val="22"/>
              </w:rPr>
              <w:t>23/01/23;</w:t>
            </w:r>
            <w:proofErr w:type="gramEnd"/>
          </w:p>
          <w:p w14:paraId="639AD7C2"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 xml:space="preserve">Submission deadline </w:t>
            </w:r>
            <w:proofErr w:type="gramStart"/>
            <w:r w:rsidRPr="00791441">
              <w:rPr>
                <w:rFonts w:ascii="Calibri" w:hAnsi="Calibri"/>
                <w:color w:val="000000"/>
                <w:sz w:val="22"/>
                <w:szCs w:val="22"/>
              </w:rPr>
              <w:t>03/03/23;</w:t>
            </w:r>
            <w:proofErr w:type="gramEnd"/>
          </w:p>
          <w:p w14:paraId="4654103B"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91441">
              <w:rPr>
                <w:rFonts w:ascii="Calibri" w:hAnsi="Calibri"/>
                <w:color w:val="000000"/>
                <w:sz w:val="22"/>
                <w:szCs w:val="22"/>
              </w:rPr>
              <w:t>Interim reports deadline</w:t>
            </w:r>
            <w:r w:rsidRPr="00791441">
              <w:rPr>
                <w:rFonts w:ascii="Calibri" w:hAnsi="Calibri"/>
                <w:sz w:val="22"/>
                <w:szCs w:val="22"/>
              </w:rPr>
              <w:t xml:space="preserve"> </w:t>
            </w:r>
            <w:proofErr w:type="gramStart"/>
            <w:r w:rsidRPr="00791441">
              <w:rPr>
                <w:rFonts w:ascii="Calibri" w:hAnsi="Calibri"/>
                <w:sz w:val="22"/>
                <w:szCs w:val="22"/>
              </w:rPr>
              <w:t>31/03/23;</w:t>
            </w:r>
            <w:proofErr w:type="gramEnd"/>
          </w:p>
          <w:p w14:paraId="21FF90B6"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791441">
              <w:rPr>
                <w:rFonts w:ascii="Calibri" w:hAnsi="Calibri"/>
                <w:color w:val="000000" w:themeColor="text1"/>
                <w:sz w:val="22"/>
                <w:szCs w:val="22"/>
              </w:rPr>
              <w:t xml:space="preserve">Final Report deadline </w:t>
            </w:r>
            <w:proofErr w:type="gramStart"/>
            <w:r w:rsidRPr="00791441">
              <w:rPr>
                <w:rFonts w:ascii="Calibri" w:hAnsi="Calibri"/>
                <w:color w:val="000000" w:themeColor="text1"/>
                <w:sz w:val="22"/>
                <w:szCs w:val="22"/>
              </w:rPr>
              <w:t>28/04/23;</w:t>
            </w:r>
            <w:proofErr w:type="gramEnd"/>
          </w:p>
          <w:p w14:paraId="645F5175"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tcW w:w="3124" w:type="dxa"/>
          </w:tcPr>
          <w:p w14:paraId="37C4F050" w14:textId="77777777" w:rsidR="0091739C"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8 out of 11 datasets</w:t>
            </w:r>
          </w:p>
          <w:p w14:paraId="1943FBBD" w14:textId="77777777" w:rsidR="0091739C" w:rsidRPr="00791441"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 xml:space="preserve">received </w:t>
            </w:r>
          </w:p>
        </w:tc>
      </w:tr>
      <w:tr w:rsidR="0091739C" w:rsidRPr="00075CFD" w14:paraId="23A3008F" w14:textId="77777777" w:rsidTr="00540E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5FB3E189" w14:textId="77777777" w:rsidR="0091739C" w:rsidRPr="00791441" w:rsidRDefault="0091739C" w:rsidP="00540EBA">
            <w:pPr>
              <w:rPr>
                <w:rFonts w:ascii="Calibri" w:hAnsi="Calibri"/>
                <w:b w:val="0"/>
                <w:color w:val="000000"/>
                <w:sz w:val="22"/>
                <w:szCs w:val="22"/>
              </w:rPr>
            </w:pPr>
            <w:r w:rsidRPr="00791441">
              <w:rPr>
                <w:rFonts w:ascii="Calibri" w:hAnsi="Calibri"/>
                <w:bCs w:val="0"/>
                <w:color w:val="000000"/>
                <w:sz w:val="22"/>
                <w:szCs w:val="22"/>
              </w:rPr>
              <w:t>RT14</w:t>
            </w:r>
          </w:p>
          <w:p w14:paraId="12E027E7" w14:textId="77777777" w:rsidR="0091739C" w:rsidRPr="00791441" w:rsidRDefault="0091739C" w:rsidP="00540EBA">
            <w:pPr>
              <w:rPr>
                <w:rFonts w:ascii="Calibri" w:hAnsi="Calibri"/>
                <w:color w:val="000000"/>
                <w:sz w:val="22"/>
                <w:szCs w:val="22"/>
              </w:rPr>
            </w:pPr>
            <w:r w:rsidRPr="00791441">
              <w:rPr>
                <w:rFonts w:ascii="Calibri" w:hAnsi="Calibri"/>
                <w:bCs w:val="0"/>
                <w:color w:val="000000"/>
                <w:sz w:val="22"/>
                <w:szCs w:val="22"/>
              </w:rPr>
              <w:t>OMC</w:t>
            </w:r>
          </w:p>
        </w:tc>
        <w:tc>
          <w:tcPr>
            <w:tcW w:w="4924" w:type="dxa"/>
          </w:tcPr>
          <w:p w14:paraId="3C67884F" w14:textId="77777777" w:rsidR="0091739C" w:rsidRPr="00791441"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 xml:space="preserve">Request for specimens distributed </w:t>
            </w:r>
            <w:proofErr w:type="gramStart"/>
            <w:r w:rsidRPr="00791441">
              <w:rPr>
                <w:rFonts w:ascii="Calibri" w:hAnsi="Calibri"/>
                <w:color w:val="000000"/>
                <w:sz w:val="22"/>
                <w:szCs w:val="22"/>
              </w:rPr>
              <w:t>23/01/23;</w:t>
            </w:r>
            <w:proofErr w:type="gramEnd"/>
          </w:p>
          <w:p w14:paraId="6AE50BCC" w14:textId="77777777" w:rsidR="0091739C" w:rsidRPr="00791441"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 xml:space="preserve">Submission deadline </w:t>
            </w:r>
            <w:proofErr w:type="gramStart"/>
            <w:r w:rsidRPr="00791441">
              <w:rPr>
                <w:rFonts w:ascii="Calibri" w:hAnsi="Calibri"/>
                <w:color w:val="000000"/>
                <w:sz w:val="22"/>
                <w:szCs w:val="22"/>
              </w:rPr>
              <w:t>04/03/23;</w:t>
            </w:r>
            <w:proofErr w:type="gramEnd"/>
          </w:p>
          <w:p w14:paraId="70028DCA" w14:textId="77777777" w:rsidR="0091739C" w:rsidRPr="00791441"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791441">
              <w:rPr>
                <w:rFonts w:ascii="Calibri" w:hAnsi="Calibri"/>
                <w:color w:val="000000"/>
                <w:sz w:val="22"/>
                <w:szCs w:val="22"/>
              </w:rPr>
              <w:t>Interim reports deadline</w:t>
            </w:r>
            <w:r w:rsidRPr="00791441">
              <w:rPr>
                <w:rFonts w:ascii="Calibri" w:hAnsi="Calibri"/>
                <w:sz w:val="22"/>
                <w:szCs w:val="22"/>
              </w:rPr>
              <w:t xml:space="preserve"> </w:t>
            </w:r>
            <w:proofErr w:type="gramStart"/>
            <w:r w:rsidRPr="00791441">
              <w:rPr>
                <w:rFonts w:ascii="Calibri" w:hAnsi="Calibri"/>
                <w:sz w:val="22"/>
                <w:szCs w:val="22"/>
              </w:rPr>
              <w:t>31/03/23;</w:t>
            </w:r>
            <w:proofErr w:type="gramEnd"/>
          </w:p>
          <w:p w14:paraId="2D0661D0"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r w:rsidRPr="00791441">
              <w:rPr>
                <w:rFonts w:ascii="Calibri" w:hAnsi="Calibri"/>
                <w:color w:val="000000" w:themeColor="text1"/>
                <w:sz w:val="22"/>
                <w:szCs w:val="22"/>
              </w:rPr>
              <w:t>Final Report deadline 28/04/23;</w:t>
            </w:r>
          </w:p>
        </w:tc>
        <w:tc>
          <w:tcPr>
            <w:tcW w:w="3124" w:type="dxa"/>
          </w:tcPr>
          <w:p w14:paraId="68E343E6" w14:textId="77777777" w:rsidR="0091739C" w:rsidRPr="00791441" w:rsidRDefault="0091739C" w:rsidP="00540EBA">
            <w:pPr>
              <w:ind w:left="416"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91441">
              <w:rPr>
                <w:rFonts w:ascii="Calibri" w:hAnsi="Calibri"/>
                <w:color w:val="000000"/>
                <w:sz w:val="22"/>
                <w:szCs w:val="22"/>
              </w:rPr>
              <w:t>9 out of 11 datasets received</w:t>
            </w:r>
          </w:p>
          <w:p w14:paraId="71B0B880" w14:textId="77777777" w:rsidR="0091739C" w:rsidRPr="00791441"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p>
        </w:tc>
      </w:tr>
    </w:tbl>
    <w:p w14:paraId="3F5943BE" w14:textId="77777777" w:rsidR="0091739C" w:rsidRPr="00075CFD" w:rsidRDefault="0091739C" w:rsidP="0091739C">
      <w:pPr>
        <w:jc w:val="both"/>
        <w:rPr>
          <w:highlight w:val="yellow"/>
        </w:rPr>
      </w:pPr>
    </w:p>
    <w:bookmarkEnd w:id="4"/>
    <w:p w14:paraId="5E88A909" w14:textId="77777777" w:rsidR="0091739C" w:rsidRPr="00E33BE7" w:rsidRDefault="0091739C" w:rsidP="0091739C">
      <w:pPr>
        <w:pStyle w:val="ListParagraph"/>
        <w:numPr>
          <w:ilvl w:val="1"/>
          <w:numId w:val="22"/>
        </w:numPr>
        <w:jc w:val="both"/>
        <w:rPr>
          <w:rFonts w:asciiTheme="minorHAnsi" w:hAnsiTheme="minorHAnsi" w:cstheme="minorHAnsi"/>
          <w:b/>
          <w:sz w:val="22"/>
          <w:szCs w:val="22"/>
        </w:rPr>
      </w:pPr>
      <w:r w:rsidRPr="00E33BE7">
        <w:rPr>
          <w:rFonts w:asciiTheme="minorHAnsi" w:hAnsiTheme="minorHAnsi" w:cstheme="minorHAnsi"/>
          <w:b/>
          <w:sz w:val="22"/>
          <w:szCs w:val="22"/>
        </w:rPr>
        <w:t>2023-2024, Year 30 Operations</w:t>
      </w:r>
    </w:p>
    <w:p w14:paraId="3BC9B661" w14:textId="77777777" w:rsidR="0091739C" w:rsidRDefault="0091739C" w:rsidP="0091739C">
      <w:pPr>
        <w:pStyle w:val="NoSpacing"/>
        <w:ind w:left="-851"/>
      </w:pPr>
      <w:r w:rsidRPr="00791441">
        <w:t xml:space="preserve">Biomass and Percentage Cover Macroalgal exercises are to be distributed in line with the 2023-2024 timetable (available below). </w:t>
      </w:r>
    </w:p>
    <w:p w14:paraId="44668799" w14:textId="77777777" w:rsidR="0091739C" w:rsidRPr="00791441" w:rsidRDefault="0091739C" w:rsidP="0091739C">
      <w:pPr>
        <w:pStyle w:val="NoSpacing"/>
        <w:ind w:left="-851"/>
      </w:pPr>
    </w:p>
    <w:tbl>
      <w:tblPr>
        <w:tblStyle w:val="MediumShading1-Accent5"/>
        <w:tblW w:w="0" w:type="auto"/>
        <w:jc w:val="center"/>
        <w:tblLook w:val="04A0" w:firstRow="1" w:lastRow="0" w:firstColumn="1" w:lastColumn="0" w:noHBand="0" w:noVBand="1"/>
      </w:tblPr>
      <w:tblGrid>
        <w:gridCol w:w="1383"/>
        <w:gridCol w:w="4612"/>
        <w:gridCol w:w="3005"/>
      </w:tblGrid>
      <w:tr w:rsidR="0091739C" w:rsidRPr="00301460" w14:paraId="031BED22" w14:textId="77777777" w:rsidTr="00540E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2C6CC2B0" w14:textId="77777777" w:rsidR="0091739C" w:rsidRPr="00301460" w:rsidRDefault="0091739C" w:rsidP="00540EBA">
            <w:pPr>
              <w:rPr>
                <w:rFonts w:ascii="Calibri" w:hAnsi="Calibri"/>
                <w:color w:val="FFFFFF"/>
              </w:rPr>
            </w:pPr>
            <w:r w:rsidRPr="00301460">
              <w:rPr>
                <w:rFonts w:ascii="Calibri" w:hAnsi="Calibri"/>
                <w:bCs w:val="0"/>
              </w:rPr>
              <w:t>Exercise</w:t>
            </w:r>
          </w:p>
        </w:tc>
        <w:tc>
          <w:tcPr>
            <w:tcW w:w="4926" w:type="dxa"/>
            <w:vAlign w:val="center"/>
          </w:tcPr>
          <w:p w14:paraId="6375A610" w14:textId="77777777" w:rsidR="0091739C" w:rsidRPr="00301460"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Status</w:t>
            </w:r>
          </w:p>
        </w:tc>
        <w:tc>
          <w:tcPr>
            <w:tcW w:w="3122" w:type="dxa"/>
            <w:vAlign w:val="center"/>
          </w:tcPr>
          <w:p w14:paraId="3370A2A2" w14:textId="77777777" w:rsidR="0091739C" w:rsidRPr="00301460"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Returns / Comments</w:t>
            </w:r>
          </w:p>
        </w:tc>
      </w:tr>
      <w:tr w:rsidR="0091739C" w:rsidRPr="00075CFD" w14:paraId="54D31206" w14:textId="77777777" w:rsidTr="00540E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6164E161" w14:textId="77777777" w:rsidR="0091739C" w:rsidRPr="001D3599" w:rsidRDefault="0091739C" w:rsidP="00540EBA">
            <w:pPr>
              <w:rPr>
                <w:rFonts w:ascii="Calibri" w:hAnsi="Calibri"/>
                <w:b w:val="0"/>
                <w:color w:val="000000"/>
                <w:sz w:val="22"/>
                <w:szCs w:val="22"/>
              </w:rPr>
            </w:pPr>
            <w:r w:rsidRPr="001D3599">
              <w:rPr>
                <w:rFonts w:ascii="Calibri" w:hAnsi="Calibri"/>
                <w:bCs w:val="0"/>
                <w:color w:val="000000"/>
                <w:sz w:val="22"/>
                <w:szCs w:val="22"/>
              </w:rPr>
              <w:t>RT15</w:t>
            </w:r>
          </w:p>
          <w:p w14:paraId="762730A3" w14:textId="77777777" w:rsidR="0091739C" w:rsidRPr="00075CFD" w:rsidRDefault="0091739C" w:rsidP="00540EBA">
            <w:pPr>
              <w:rPr>
                <w:rFonts w:ascii="Calibri" w:hAnsi="Calibri"/>
                <w:color w:val="000000"/>
                <w:highlight w:val="yellow"/>
              </w:rPr>
            </w:pPr>
            <w:r w:rsidRPr="001D3599">
              <w:rPr>
                <w:rFonts w:ascii="Calibri" w:hAnsi="Calibri"/>
                <w:color w:val="000000"/>
                <w:sz w:val="22"/>
                <w:szCs w:val="22"/>
              </w:rPr>
              <w:t>OMC</w:t>
            </w:r>
          </w:p>
        </w:tc>
        <w:tc>
          <w:tcPr>
            <w:tcW w:w="4926" w:type="dxa"/>
            <w:vAlign w:val="center"/>
          </w:tcPr>
          <w:p w14:paraId="5881CB5C" w14:textId="77777777" w:rsidR="0091739C" w:rsidRPr="001D359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1D3599">
              <w:rPr>
                <w:rFonts w:ascii="Calibri" w:hAnsi="Calibri"/>
                <w:color w:val="000000"/>
                <w:sz w:val="22"/>
                <w:szCs w:val="22"/>
              </w:rPr>
              <w:t xml:space="preserve">Specimens distributed </w:t>
            </w:r>
            <w:proofErr w:type="gramStart"/>
            <w:r w:rsidRPr="001D3599">
              <w:rPr>
                <w:rFonts w:ascii="Calibri" w:hAnsi="Calibri"/>
                <w:color w:val="000000"/>
                <w:sz w:val="22"/>
                <w:szCs w:val="22"/>
              </w:rPr>
              <w:t>26/01/24;</w:t>
            </w:r>
            <w:proofErr w:type="gramEnd"/>
          </w:p>
          <w:p w14:paraId="066362DD" w14:textId="77777777" w:rsidR="0091739C" w:rsidRPr="001D359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1D3599">
              <w:rPr>
                <w:rFonts w:ascii="Calibri" w:hAnsi="Calibri"/>
                <w:color w:val="000000"/>
                <w:sz w:val="22"/>
                <w:szCs w:val="22"/>
              </w:rPr>
              <w:t xml:space="preserve">Submission deadline </w:t>
            </w:r>
            <w:proofErr w:type="gramStart"/>
            <w:r w:rsidRPr="001D3599">
              <w:rPr>
                <w:rFonts w:ascii="Calibri" w:hAnsi="Calibri"/>
                <w:color w:val="000000"/>
                <w:sz w:val="22"/>
                <w:szCs w:val="22"/>
              </w:rPr>
              <w:t>08</w:t>
            </w:r>
            <w:r w:rsidRPr="001D3599">
              <w:rPr>
                <w:rFonts w:ascii="Calibri" w:hAnsi="Calibri"/>
                <w:sz w:val="22"/>
                <w:szCs w:val="22"/>
              </w:rPr>
              <w:t>/03/24;</w:t>
            </w:r>
            <w:proofErr w:type="gramEnd"/>
          </w:p>
          <w:p w14:paraId="2DD474FA" w14:textId="77777777" w:rsidR="0091739C" w:rsidRPr="001D359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1D3599">
              <w:rPr>
                <w:rFonts w:ascii="Calibri" w:hAnsi="Calibri"/>
                <w:sz w:val="22"/>
                <w:szCs w:val="22"/>
              </w:rPr>
              <w:t xml:space="preserve">Interim report to be issued </w:t>
            </w:r>
            <w:proofErr w:type="gramStart"/>
            <w:r w:rsidRPr="001D3599">
              <w:rPr>
                <w:rFonts w:ascii="Calibri" w:hAnsi="Calibri"/>
                <w:sz w:val="22"/>
                <w:szCs w:val="22"/>
              </w:rPr>
              <w:t>05/04/24;</w:t>
            </w:r>
            <w:proofErr w:type="gramEnd"/>
          </w:p>
          <w:p w14:paraId="4A98799B" w14:textId="77777777" w:rsidR="0091739C" w:rsidRPr="001D359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1D3599">
              <w:rPr>
                <w:rFonts w:ascii="Calibri" w:hAnsi="Calibri"/>
                <w:color w:val="000000" w:themeColor="text1"/>
                <w:sz w:val="22"/>
                <w:szCs w:val="22"/>
              </w:rPr>
              <w:t xml:space="preserve">Final Report deadline </w:t>
            </w:r>
            <w:proofErr w:type="gramStart"/>
            <w:r w:rsidRPr="001D3599">
              <w:rPr>
                <w:rFonts w:ascii="Calibri" w:hAnsi="Calibri"/>
                <w:color w:val="000000" w:themeColor="text1"/>
                <w:sz w:val="22"/>
                <w:szCs w:val="22"/>
              </w:rPr>
              <w:t>03/05/24;</w:t>
            </w:r>
            <w:proofErr w:type="gramEnd"/>
          </w:p>
          <w:p w14:paraId="567E0088" w14:textId="77777777" w:rsidR="0091739C" w:rsidRPr="001D3599"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1D3599">
              <w:rPr>
                <w:rFonts w:ascii="Calibri" w:hAnsi="Calibri"/>
                <w:b/>
                <w:color w:val="000000"/>
                <w:sz w:val="22"/>
                <w:szCs w:val="22"/>
              </w:rPr>
              <w:t>Exercise in preparation</w:t>
            </w:r>
          </w:p>
          <w:p w14:paraId="3AE7375A" w14:textId="77777777" w:rsidR="0091739C" w:rsidRPr="00E36EA5"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p>
        </w:tc>
        <w:tc>
          <w:tcPr>
            <w:tcW w:w="3122" w:type="dxa"/>
          </w:tcPr>
          <w:p w14:paraId="53433848" w14:textId="77777777" w:rsidR="0091739C" w:rsidRPr="001D3599" w:rsidRDefault="0091739C" w:rsidP="00540EBA">
            <w:pPr>
              <w:ind w:left="40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D3599">
              <w:rPr>
                <w:rFonts w:asciiTheme="minorHAnsi" w:hAnsiTheme="minorHAnsi" w:cstheme="minorHAnsi"/>
                <w:sz w:val="22"/>
                <w:szCs w:val="22"/>
              </w:rPr>
              <w:t>Awaiting final participant list</w:t>
            </w:r>
          </w:p>
        </w:tc>
      </w:tr>
      <w:tr w:rsidR="0091739C" w:rsidRPr="00075CFD" w14:paraId="291C6853" w14:textId="77777777" w:rsidTr="00540EBA">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58" w:type="dxa"/>
          </w:tcPr>
          <w:p w14:paraId="40675149" w14:textId="77777777" w:rsidR="0091739C" w:rsidRPr="001D3599" w:rsidRDefault="0091739C" w:rsidP="00540EBA">
            <w:pPr>
              <w:rPr>
                <w:rFonts w:ascii="Calibri" w:hAnsi="Calibri"/>
                <w:b w:val="0"/>
                <w:color w:val="000000"/>
                <w:sz w:val="22"/>
                <w:szCs w:val="22"/>
              </w:rPr>
            </w:pPr>
            <w:r w:rsidRPr="001D3599">
              <w:rPr>
                <w:rFonts w:ascii="Calibri" w:hAnsi="Calibri"/>
                <w:bCs w:val="0"/>
                <w:color w:val="000000"/>
                <w:sz w:val="22"/>
                <w:szCs w:val="22"/>
              </w:rPr>
              <w:lastRenderedPageBreak/>
              <w:t>RT15</w:t>
            </w:r>
          </w:p>
          <w:p w14:paraId="56A646F1" w14:textId="77777777" w:rsidR="0091739C" w:rsidRPr="001D3599" w:rsidRDefault="0091739C" w:rsidP="00540EBA">
            <w:pPr>
              <w:rPr>
                <w:rFonts w:ascii="Calibri" w:hAnsi="Calibri"/>
                <w:color w:val="000000"/>
                <w:sz w:val="22"/>
                <w:szCs w:val="22"/>
                <w:highlight w:val="yellow"/>
              </w:rPr>
            </w:pPr>
            <w:r w:rsidRPr="001D3599">
              <w:rPr>
                <w:rFonts w:ascii="Calibri" w:hAnsi="Calibri"/>
                <w:color w:val="000000"/>
                <w:sz w:val="22"/>
                <w:szCs w:val="22"/>
              </w:rPr>
              <w:t>OMB</w:t>
            </w:r>
          </w:p>
        </w:tc>
        <w:tc>
          <w:tcPr>
            <w:tcW w:w="4926" w:type="dxa"/>
            <w:vAlign w:val="center"/>
          </w:tcPr>
          <w:p w14:paraId="43FC7B32"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1D3599">
              <w:rPr>
                <w:rFonts w:ascii="Calibri" w:hAnsi="Calibri"/>
                <w:sz w:val="22"/>
                <w:szCs w:val="22"/>
              </w:rPr>
              <w:t xml:space="preserve">Specimens to be distributed </w:t>
            </w:r>
            <w:proofErr w:type="gramStart"/>
            <w:r w:rsidRPr="001D3599">
              <w:rPr>
                <w:rFonts w:ascii="Calibri" w:hAnsi="Calibri"/>
                <w:sz w:val="22"/>
                <w:szCs w:val="22"/>
              </w:rPr>
              <w:t>26/01/24;</w:t>
            </w:r>
            <w:proofErr w:type="gramEnd"/>
          </w:p>
          <w:p w14:paraId="480EF95E"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1D3599">
              <w:rPr>
                <w:rFonts w:ascii="Calibri" w:hAnsi="Calibri"/>
                <w:sz w:val="22"/>
                <w:szCs w:val="22"/>
              </w:rPr>
              <w:t xml:space="preserve">Submission deadline </w:t>
            </w:r>
            <w:proofErr w:type="gramStart"/>
            <w:r w:rsidRPr="001D3599">
              <w:rPr>
                <w:rFonts w:ascii="Calibri" w:hAnsi="Calibri"/>
                <w:sz w:val="22"/>
                <w:szCs w:val="22"/>
              </w:rPr>
              <w:t>08/03/24;</w:t>
            </w:r>
            <w:proofErr w:type="gramEnd"/>
          </w:p>
          <w:p w14:paraId="01815A94"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1D3599">
              <w:rPr>
                <w:rFonts w:ascii="Calibri" w:hAnsi="Calibri"/>
                <w:sz w:val="22"/>
                <w:szCs w:val="22"/>
              </w:rPr>
              <w:t xml:space="preserve">Interim reports to be issued </w:t>
            </w:r>
            <w:proofErr w:type="gramStart"/>
            <w:r w:rsidRPr="001D3599">
              <w:rPr>
                <w:rFonts w:ascii="Calibri" w:hAnsi="Calibri"/>
                <w:sz w:val="22"/>
                <w:szCs w:val="22"/>
              </w:rPr>
              <w:t>05/04/24;</w:t>
            </w:r>
            <w:proofErr w:type="gramEnd"/>
          </w:p>
          <w:p w14:paraId="5A7C818F"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r w:rsidRPr="001D3599">
              <w:rPr>
                <w:rFonts w:ascii="Calibri" w:hAnsi="Calibri"/>
                <w:color w:val="000000" w:themeColor="text1"/>
                <w:sz w:val="22"/>
                <w:szCs w:val="22"/>
              </w:rPr>
              <w:t xml:space="preserve">Final Report deadline </w:t>
            </w:r>
            <w:proofErr w:type="gramStart"/>
            <w:r w:rsidRPr="001D3599">
              <w:rPr>
                <w:rFonts w:ascii="Calibri" w:hAnsi="Calibri"/>
                <w:color w:val="000000" w:themeColor="text1"/>
                <w:sz w:val="22"/>
                <w:szCs w:val="22"/>
              </w:rPr>
              <w:t>03/05/24;</w:t>
            </w:r>
            <w:proofErr w:type="gramEnd"/>
          </w:p>
          <w:p w14:paraId="758321B7" w14:textId="77777777" w:rsidR="0091739C" w:rsidRPr="001D3599" w:rsidRDefault="0091739C" w:rsidP="00540EBA">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1D3599">
              <w:rPr>
                <w:rFonts w:ascii="Calibri" w:hAnsi="Calibri"/>
                <w:b/>
                <w:sz w:val="22"/>
                <w:szCs w:val="22"/>
              </w:rPr>
              <w:t>Exercise in preparation</w:t>
            </w:r>
          </w:p>
        </w:tc>
        <w:tc>
          <w:tcPr>
            <w:tcW w:w="3122" w:type="dxa"/>
          </w:tcPr>
          <w:p w14:paraId="42B15BD2" w14:textId="77777777" w:rsidR="0091739C" w:rsidRPr="001D3599" w:rsidRDefault="0091739C" w:rsidP="00540EBA">
            <w:pPr>
              <w:ind w:left="40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1D3599">
              <w:rPr>
                <w:rFonts w:asciiTheme="minorHAnsi" w:hAnsiTheme="minorHAnsi" w:cstheme="minorHAnsi"/>
                <w:sz w:val="22"/>
                <w:szCs w:val="22"/>
              </w:rPr>
              <w:t>Awaiting final participant list</w:t>
            </w:r>
            <w:r w:rsidRPr="001D3599">
              <w:rPr>
                <w:rFonts w:asciiTheme="minorHAnsi" w:hAnsiTheme="minorHAnsi" w:cstheme="minorHAnsi"/>
                <w:color w:val="000000"/>
                <w:sz w:val="22"/>
                <w:szCs w:val="22"/>
              </w:rPr>
              <w:t xml:space="preserve"> </w:t>
            </w:r>
          </w:p>
        </w:tc>
      </w:tr>
    </w:tbl>
    <w:p w14:paraId="41DAF43F" w14:textId="77777777" w:rsidR="0091739C" w:rsidRPr="003D261B" w:rsidRDefault="0091739C" w:rsidP="0091739C">
      <w:pPr>
        <w:ind w:left="0" w:firstLine="0"/>
        <w:jc w:val="both"/>
      </w:pPr>
    </w:p>
    <w:p w14:paraId="07D8E24B" w14:textId="77777777" w:rsidR="0091739C" w:rsidRPr="00BB6FF5" w:rsidRDefault="0091739C" w:rsidP="0091739C">
      <w:pPr>
        <w:pStyle w:val="ListParagraph"/>
        <w:numPr>
          <w:ilvl w:val="1"/>
          <w:numId w:val="22"/>
        </w:numPr>
        <w:jc w:val="both"/>
        <w:rPr>
          <w:rFonts w:asciiTheme="minorHAnsi" w:hAnsiTheme="minorHAnsi" w:cstheme="minorHAnsi"/>
          <w:b/>
          <w:sz w:val="22"/>
          <w:szCs w:val="22"/>
        </w:rPr>
      </w:pPr>
      <w:r w:rsidRPr="00E33BE7">
        <w:rPr>
          <w:rFonts w:asciiTheme="minorHAnsi" w:hAnsiTheme="minorHAnsi" w:cstheme="minorHAnsi"/>
          <w:b/>
          <w:sz w:val="22"/>
          <w:szCs w:val="22"/>
        </w:rPr>
        <w:t>Issues arising</w:t>
      </w:r>
    </w:p>
    <w:p w14:paraId="266DFCB6" w14:textId="77777777" w:rsidR="0091739C" w:rsidRPr="00C17DD3" w:rsidRDefault="0091739C" w:rsidP="0091739C">
      <w:pPr>
        <w:pStyle w:val="xmsolistparagraph"/>
        <w:numPr>
          <w:ilvl w:val="0"/>
          <w:numId w:val="6"/>
        </w:numPr>
        <w:spacing w:after="0"/>
        <w:jc w:val="both"/>
        <w:rPr>
          <w:rStyle w:val="contentpasted0"/>
          <w:rFonts w:eastAsia="Times New Roman"/>
          <w:color w:val="000000"/>
        </w:rPr>
      </w:pPr>
      <w:r>
        <w:rPr>
          <w:rStyle w:val="contentpasted0"/>
          <w:rFonts w:eastAsia="Times New Roman"/>
          <w:color w:val="000000"/>
          <w:shd w:val="clear" w:color="auto" w:fill="FFFFFF"/>
        </w:rPr>
        <w:t>Awaiting list of participants for both Biomass and Percentage Cover components.</w:t>
      </w:r>
    </w:p>
    <w:p w14:paraId="6484A510" w14:textId="77777777" w:rsidR="0091739C" w:rsidRPr="00D8387A" w:rsidRDefault="0091739C" w:rsidP="0091739C">
      <w:pPr>
        <w:pStyle w:val="xmsolistparagraph"/>
        <w:numPr>
          <w:ilvl w:val="0"/>
          <w:numId w:val="6"/>
        </w:numPr>
        <w:spacing w:after="0"/>
        <w:jc w:val="both"/>
        <w:rPr>
          <w:rStyle w:val="contentpasted0"/>
          <w:rFonts w:eastAsia="Times New Roman"/>
          <w:color w:val="000000"/>
        </w:rPr>
      </w:pPr>
      <w:r>
        <w:rPr>
          <w:rStyle w:val="contentpasted0"/>
          <w:rFonts w:eastAsia="Times New Roman"/>
          <w:color w:val="000000"/>
          <w:shd w:val="clear" w:color="auto" w:fill="FFFFFF"/>
        </w:rPr>
        <w:t>Awaiting correct address and contact details for participants.</w:t>
      </w:r>
    </w:p>
    <w:p w14:paraId="4FBD3393" w14:textId="77777777" w:rsidR="0091739C" w:rsidRDefault="0091739C" w:rsidP="0091739C">
      <w:pPr>
        <w:pStyle w:val="xmsolistparagraph"/>
        <w:spacing w:after="0"/>
        <w:jc w:val="both"/>
        <w:rPr>
          <w:rStyle w:val="contentpasted0"/>
          <w:rFonts w:eastAsia="Times New Roman"/>
          <w:color w:val="000000"/>
          <w:shd w:val="clear" w:color="auto" w:fill="FFFFFF"/>
        </w:rPr>
      </w:pPr>
    </w:p>
    <w:p w14:paraId="2870634C" w14:textId="77777777" w:rsidR="0091739C" w:rsidRPr="00CC39E0" w:rsidRDefault="0091739C" w:rsidP="0091739C">
      <w:pPr>
        <w:pStyle w:val="xmsolistparagraph"/>
        <w:numPr>
          <w:ilvl w:val="1"/>
          <w:numId w:val="22"/>
        </w:numPr>
        <w:spacing w:after="0"/>
        <w:jc w:val="both"/>
        <w:rPr>
          <w:rFonts w:eastAsia="Times New Roman"/>
          <w:b/>
          <w:bCs/>
          <w:color w:val="000000"/>
        </w:rPr>
      </w:pPr>
      <w:r w:rsidRPr="00CC39E0">
        <w:rPr>
          <w:rFonts w:eastAsia="Times New Roman"/>
          <w:b/>
          <w:bCs/>
          <w:color w:val="000000"/>
        </w:rPr>
        <w:t>Personnel</w:t>
      </w:r>
    </w:p>
    <w:p w14:paraId="7A9E2CBA" w14:textId="77777777" w:rsidR="0091739C" w:rsidRPr="00E33BE7" w:rsidRDefault="0091739C" w:rsidP="0091739C">
      <w:pPr>
        <w:pStyle w:val="xmsolistparagraph"/>
        <w:spacing w:after="0"/>
        <w:ind w:left="-851"/>
        <w:jc w:val="both"/>
        <w:rPr>
          <w:rFonts w:eastAsia="Times New Roman"/>
          <w:color w:val="000000"/>
        </w:rPr>
      </w:pPr>
      <w:r>
        <w:rPr>
          <w:rFonts w:eastAsia="Times New Roman"/>
          <w:color w:val="000000"/>
        </w:rPr>
        <w:t>David has been informed by Claire Young that she would like to stand down from her position as macroalgal Technical Manager due to increasing work and competing priorities.</w:t>
      </w:r>
    </w:p>
    <w:p w14:paraId="2126DEC6" w14:textId="77777777" w:rsidR="0091739C" w:rsidRPr="00D8387A" w:rsidRDefault="0091739C" w:rsidP="0091739C">
      <w:pPr>
        <w:pStyle w:val="ListParagraph"/>
        <w:numPr>
          <w:ilvl w:val="0"/>
          <w:numId w:val="23"/>
        </w:numPr>
        <w:spacing w:before="100" w:beforeAutospacing="1" w:after="100" w:afterAutospacing="1"/>
        <w:rPr>
          <w:rFonts w:asciiTheme="minorHAnsi" w:hAnsiTheme="minorHAnsi" w:cstheme="minorHAnsi"/>
          <w:color w:val="000000"/>
          <w:sz w:val="22"/>
          <w:szCs w:val="22"/>
        </w:rPr>
      </w:pPr>
      <w:r w:rsidRPr="00E33BE7">
        <w:rPr>
          <w:rFonts w:asciiTheme="minorHAnsi" w:hAnsiTheme="minorHAnsi" w:cstheme="minorHAnsi"/>
          <w:b/>
          <w:bCs/>
          <w:color w:val="000000"/>
          <w:sz w:val="22"/>
          <w:szCs w:val="22"/>
        </w:rPr>
        <w:t xml:space="preserve"> Fish Update</w:t>
      </w:r>
      <w:r>
        <w:rPr>
          <w:rFonts w:asciiTheme="minorHAnsi" w:hAnsiTheme="minorHAnsi" w:cstheme="minorHAnsi"/>
          <w:b/>
          <w:bCs/>
          <w:color w:val="000000"/>
          <w:sz w:val="22"/>
          <w:szCs w:val="22"/>
        </w:rPr>
        <w:t>:</w:t>
      </w:r>
    </w:p>
    <w:p w14:paraId="6B3D0780" w14:textId="77777777" w:rsidR="0091739C" w:rsidRPr="00D8387A" w:rsidRDefault="0091739C" w:rsidP="0091739C">
      <w:pPr>
        <w:jc w:val="center"/>
        <w:rPr>
          <w:rFonts w:asciiTheme="minorHAnsi" w:hAnsiTheme="minorHAnsi" w:cstheme="minorHAnsi"/>
          <w:b/>
          <w:sz w:val="22"/>
          <w:szCs w:val="22"/>
        </w:rPr>
      </w:pPr>
      <w:r w:rsidRPr="00D8387A">
        <w:rPr>
          <w:rFonts w:asciiTheme="minorHAnsi" w:eastAsia="MS PMincho" w:hAnsiTheme="minorHAnsi" w:cstheme="minorHAnsi"/>
          <w:b/>
          <w:sz w:val="22"/>
          <w:szCs w:val="22"/>
        </w:rPr>
        <w:t>FISH COMPONENT PROGRESS REPORT</w:t>
      </w:r>
    </w:p>
    <w:p w14:paraId="1F55B4D6" w14:textId="77777777" w:rsidR="0091739C" w:rsidRPr="00D8387A" w:rsidRDefault="0091739C" w:rsidP="0091739C">
      <w:pPr>
        <w:jc w:val="center"/>
        <w:rPr>
          <w:rFonts w:asciiTheme="minorHAnsi" w:hAnsiTheme="minorHAnsi" w:cstheme="minorHAnsi"/>
          <w:b/>
          <w:color w:val="000000" w:themeColor="text1"/>
          <w:sz w:val="22"/>
          <w:szCs w:val="22"/>
        </w:rPr>
      </w:pPr>
      <w:r w:rsidRPr="00D8387A">
        <w:rPr>
          <w:rFonts w:asciiTheme="minorHAnsi" w:hAnsiTheme="minorHAnsi" w:cstheme="minorHAnsi"/>
          <w:b/>
          <w:color w:val="000000" w:themeColor="text1"/>
          <w:sz w:val="22"/>
          <w:szCs w:val="22"/>
        </w:rPr>
        <w:t>2022-2023, Year 29</w:t>
      </w:r>
    </w:p>
    <w:p w14:paraId="3607289F" w14:textId="77777777" w:rsidR="0091739C" w:rsidRPr="00D8387A" w:rsidRDefault="0091739C" w:rsidP="0091739C">
      <w:pPr>
        <w:pStyle w:val="ListParagraph"/>
        <w:numPr>
          <w:ilvl w:val="1"/>
          <w:numId w:val="23"/>
        </w:numPr>
        <w:rPr>
          <w:rFonts w:asciiTheme="minorHAnsi" w:hAnsiTheme="minorHAnsi" w:cstheme="minorHAnsi"/>
          <w:b/>
          <w:sz w:val="22"/>
          <w:szCs w:val="22"/>
        </w:rPr>
      </w:pPr>
      <w:r w:rsidRPr="00D8387A">
        <w:rPr>
          <w:rFonts w:asciiTheme="minorHAnsi" w:hAnsiTheme="minorHAnsi" w:cstheme="minorHAnsi"/>
          <w:b/>
          <w:sz w:val="22"/>
          <w:szCs w:val="22"/>
        </w:rPr>
        <w:t>Subscriptions (to date)</w:t>
      </w:r>
    </w:p>
    <w:tbl>
      <w:tblPr>
        <w:tblStyle w:val="MediumShading1-Accent4"/>
        <w:tblW w:w="9322" w:type="dxa"/>
        <w:tblLook w:val="04A0" w:firstRow="1" w:lastRow="0" w:firstColumn="1" w:lastColumn="0" w:noHBand="0" w:noVBand="1"/>
      </w:tblPr>
      <w:tblGrid>
        <w:gridCol w:w="2310"/>
        <w:gridCol w:w="3752"/>
        <w:gridCol w:w="3260"/>
      </w:tblGrid>
      <w:tr w:rsidR="0091739C" w:rsidRPr="00DD4343" w14:paraId="6BBBC276" w14:textId="77777777" w:rsidTr="00540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BAE1C0D" w14:textId="77777777" w:rsidR="0091739C" w:rsidRPr="00DD4343" w:rsidRDefault="0091739C" w:rsidP="00540EBA">
            <w:pPr>
              <w:jc w:val="center"/>
              <w:rPr>
                <w:b w:val="0"/>
                <w:bCs w:val="0"/>
                <w:color w:val="FFFFFF"/>
                <w:sz w:val="20"/>
                <w:szCs w:val="20"/>
              </w:rPr>
            </w:pPr>
            <w:proofErr w:type="spellStart"/>
            <w:r w:rsidRPr="00DD4343">
              <w:rPr>
                <w:color w:val="FFFFFF"/>
                <w:sz w:val="20"/>
                <w:szCs w:val="20"/>
              </w:rPr>
              <w:t>LabCode</w:t>
            </w:r>
            <w:proofErr w:type="spellEnd"/>
          </w:p>
        </w:tc>
        <w:tc>
          <w:tcPr>
            <w:tcW w:w="3752" w:type="dxa"/>
          </w:tcPr>
          <w:p w14:paraId="7176F2B7" w14:textId="77777777" w:rsidR="0091739C" w:rsidRPr="00F30153" w:rsidRDefault="0091739C" w:rsidP="00540EBA">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F-RRT1</w:t>
            </w:r>
            <w:r>
              <w:rPr>
                <w:color w:val="FFFFFF"/>
                <w:sz w:val="20"/>
                <w:szCs w:val="20"/>
              </w:rPr>
              <w:t>5</w:t>
            </w:r>
          </w:p>
        </w:tc>
        <w:tc>
          <w:tcPr>
            <w:tcW w:w="3260" w:type="dxa"/>
          </w:tcPr>
          <w:p w14:paraId="7B4A4812" w14:textId="77777777" w:rsidR="0091739C" w:rsidRPr="00F30153" w:rsidRDefault="0091739C" w:rsidP="00540EBA">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F-RT1</w:t>
            </w:r>
            <w:r>
              <w:rPr>
                <w:color w:val="FFFFFF"/>
                <w:sz w:val="20"/>
                <w:szCs w:val="20"/>
              </w:rPr>
              <w:t>7</w:t>
            </w:r>
          </w:p>
        </w:tc>
      </w:tr>
      <w:tr w:rsidR="0091739C" w:rsidRPr="00DD4343" w14:paraId="3E767C81"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D2026AD" w14:textId="77777777" w:rsidR="0091739C" w:rsidRPr="00D8387A" w:rsidRDefault="0091739C" w:rsidP="00540EBA">
            <w:pPr>
              <w:pStyle w:val="ListParagraph"/>
              <w:ind w:left="0"/>
              <w:jc w:val="center"/>
              <w:rPr>
                <w:rFonts w:asciiTheme="minorHAnsi" w:hAnsiTheme="minorHAnsi" w:cstheme="minorHAnsi"/>
                <w:sz w:val="22"/>
                <w:szCs w:val="22"/>
              </w:rPr>
            </w:pPr>
            <w:r w:rsidRPr="00D8387A">
              <w:rPr>
                <w:rFonts w:asciiTheme="minorHAnsi" w:hAnsiTheme="minorHAnsi" w:cstheme="minorHAnsi"/>
                <w:sz w:val="22"/>
                <w:szCs w:val="22"/>
              </w:rPr>
              <w:t xml:space="preserve">            F_3001</w:t>
            </w:r>
          </w:p>
        </w:tc>
        <w:tc>
          <w:tcPr>
            <w:tcW w:w="3752" w:type="dxa"/>
          </w:tcPr>
          <w:p w14:paraId="75786D6C"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280AB961"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3BA0EB3C"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2933887"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F_3002</w:t>
            </w:r>
          </w:p>
        </w:tc>
        <w:tc>
          <w:tcPr>
            <w:tcW w:w="3752" w:type="dxa"/>
          </w:tcPr>
          <w:p w14:paraId="44EC80D0"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4016895F"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0C5AF368"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76D41F4"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F_3003</w:t>
            </w:r>
          </w:p>
        </w:tc>
        <w:tc>
          <w:tcPr>
            <w:tcW w:w="3752" w:type="dxa"/>
          </w:tcPr>
          <w:p w14:paraId="2587E95C"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c>
          <w:tcPr>
            <w:tcW w:w="3260" w:type="dxa"/>
          </w:tcPr>
          <w:p w14:paraId="6A103F58"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7C80F52A"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838877E"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F_3004</w:t>
            </w:r>
          </w:p>
        </w:tc>
        <w:tc>
          <w:tcPr>
            <w:tcW w:w="3752" w:type="dxa"/>
          </w:tcPr>
          <w:p w14:paraId="4BB2B4C7"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c>
          <w:tcPr>
            <w:tcW w:w="3260" w:type="dxa"/>
          </w:tcPr>
          <w:p w14:paraId="21CE257D"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0C7E0C79"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A4A3468"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F_3005</w:t>
            </w:r>
          </w:p>
        </w:tc>
        <w:tc>
          <w:tcPr>
            <w:tcW w:w="3752" w:type="dxa"/>
          </w:tcPr>
          <w:p w14:paraId="0BC96635"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4862AC6F"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1088CBFD"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AB131E2"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F_3006</w:t>
            </w:r>
          </w:p>
        </w:tc>
        <w:tc>
          <w:tcPr>
            <w:tcW w:w="3752" w:type="dxa"/>
          </w:tcPr>
          <w:p w14:paraId="5AD38038"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c>
          <w:tcPr>
            <w:tcW w:w="3260" w:type="dxa"/>
          </w:tcPr>
          <w:p w14:paraId="7EEACB5E"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4036EA46"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B065FAE"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F_3007</w:t>
            </w:r>
          </w:p>
        </w:tc>
        <w:tc>
          <w:tcPr>
            <w:tcW w:w="3752" w:type="dxa"/>
          </w:tcPr>
          <w:p w14:paraId="6E918DF2"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c>
          <w:tcPr>
            <w:tcW w:w="3260" w:type="dxa"/>
          </w:tcPr>
          <w:p w14:paraId="60FF60F1"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r>
      <w:tr w:rsidR="0091739C" w:rsidRPr="00DD4343" w14:paraId="22976454"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5C6486A"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F_3008</w:t>
            </w:r>
          </w:p>
        </w:tc>
        <w:tc>
          <w:tcPr>
            <w:tcW w:w="3752" w:type="dxa"/>
          </w:tcPr>
          <w:p w14:paraId="72D4BAD5"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661083A6"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 (suggest second subscription)</w:t>
            </w:r>
          </w:p>
        </w:tc>
      </w:tr>
      <w:tr w:rsidR="0091739C" w:rsidRPr="00DD4343" w14:paraId="0F7ACF5F"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4F0A902"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F_3009</w:t>
            </w:r>
          </w:p>
        </w:tc>
        <w:tc>
          <w:tcPr>
            <w:tcW w:w="3752" w:type="dxa"/>
          </w:tcPr>
          <w:p w14:paraId="3F9077EF"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2455ED3C"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6971B0CE"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572284E"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F_3010</w:t>
            </w:r>
          </w:p>
        </w:tc>
        <w:tc>
          <w:tcPr>
            <w:tcW w:w="3752" w:type="dxa"/>
          </w:tcPr>
          <w:p w14:paraId="37812C67"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71912CD4"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5258579B"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998CF56"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F_3011</w:t>
            </w:r>
          </w:p>
        </w:tc>
        <w:tc>
          <w:tcPr>
            <w:tcW w:w="3752" w:type="dxa"/>
          </w:tcPr>
          <w:p w14:paraId="065703CB"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5339254A"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569BF2EB"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225B957"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lastRenderedPageBreak/>
              <w:t>F_3012</w:t>
            </w:r>
          </w:p>
        </w:tc>
        <w:tc>
          <w:tcPr>
            <w:tcW w:w="3752" w:type="dxa"/>
          </w:tcPr>
          <w:p w14:paraId="1C4404E4"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787C60D6"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51682310"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C300E8"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F_3013</w:t>
            </w:r>
          </w:p>
        </w:tc>
        <w:tc>
          <w:tcPr>
            <w:tcW w:w="3752" w:type="dxa"/>
          </w:tcPr>
          <w:p w14:paraId="4F068E76"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499417F6"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221BC8FE" w14:textId="77777777" w:rsidTr="0054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3160FD4"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F_3014</w:t>
            </w:r>
          </w:p>
        </w:tc>
        <w:tc>
          <w:tcPr>
            <w:tcW w:w="3752" w:type="dxa"/>
          </w:tcPr>
          <w:p w14:paraId="206A0AE3"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1</w:t>
            </w:r>
          </w:p>
        </w:tc>
        <w:tc>
          <w:tcPr>
            <w:tcW w:w="3260" w:type="dxa"/>
          </w:tcPr>
          <w:p w14:paraId="1F307C43" w14:textId="77777777" w:rsidR="0091739C" w:rsidRPr="00D8387A" w:rsidRDefault="0091739C" w:rsidP="00540EB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8387A">
              <w:rPr>
                <w:rFonts w:asciiTheme="minorHAnsi" w:hAnsiTheme="minorHAnsi" w:cstheme="minorHAnsi"/>
                <w:sz w:val="22"/>
                <w:szCs w:val="22"/>
              </w:rPr>
              <w:t>-</w:t>
            </w:r>
          </w:p>
        </w:tc>
      </w:tr>
      <w:tr w:rsidR="0091739C" w:rsidRPr="00DD4343" w14:paraId="18EDE845" w14:textId="77777777" w:rsidTr="0054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EFA8A06" w14:textId="77777777" w:rsidR="0091739C" w:rsidRPr="00D8387A" w:rsidRDefault="0091739C" w:rsidP="00540EBA">
            <w:pPr>
              <w:jc w:val="center"/>
              <w:rPr>
                <w:rFonts w:asciiTheme="minorHAnsi" w:hAnsiTheme="minorHAnsi" w:cstheme="minorHAnsi"/>
                <w:sz w:val="22"/>
                <w:szCs w:val="22"/>
              </w:rPr>
            </w:pPr>
            <w:r w:rsidRPr="00D8387A">
              <w:rPr>
                <w:rFonts w:asciiTheme="minorHAnsi" w:hAnsiTheme="minorHAnsi" w:cstheme="minorHAnsi"/>
                <w:sz w:val="22"/>
                <w:szCs w:val="22"/>
              </w:rPr>
              <w:t>Total (change from last year)</w:t>
            </w:r>
          </w:p>
        </w:tc>
        <w:tc>
          <w:tcPr>
            <w:tcW w:w="3752" w:type="dxa"/>
          </w:tcPr>
          <w:p w14:paraId="0C8DC22D" w14:textId="77777777" w:rsidR="0091739C" w:rsidRPr="00D8387A" w:rsidRDefault="0091739C" w:rsidP="00540EB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8387A">
              <w:rPr>
                <w:rFonts w:asciiTheme="minorHAnsi" w:hAnsiTheme="minorHAnsi" w:cstheme="minorHAnsi"/>
                <w:b/>
                <w:bCs/>
                <w:sz w:val="22"/>
                <w:szCs w:val="22"/>
              </w:rPr>
              <w:t>10 (</w:t>
            </w:r>
            <w:r w:rsidRPr="00D8387A">
              <w:rPr>
                <w:rFonts w:asciiTheme="minorHAnsi" w:hAnsiTheme="minorHAnsi" w:cstheme="minorHAnsi"/>
                <w:b/>
                <w:bCs/>
                <w:color w:val="00B050"/>
                <w:sz w:val="22"/>
                <w:szCs w:val="22"/>
              </w:rPr>
              <w:t>+2</w:t>
            </w:r>
            <w:r w:rsidRPr="00D8387A">
              <w:rPr>
                <w:rFonts w:asciiTheme="minorHAnsi" w:hAnsiTheme="minorHAnsi" w:cstheme="minorHAnsi"/>
                <w:b/>
                <w:bCs/>
                <w:sz w:val="22"/>
                <w:szCs w:val="22"/>
              </w:rPr>
              <w:t>)</w:t>
            </w:r>
          </w:p>
        </w:tc>
        <w:tc>
          <w:tcPr>
            <w:tcW w:w="3260" w:type="dxa"/>
          </w:tcPr>
          <w:p w14:paraId="355F0274" w14:textId="77777777" w:rsidR="0091739C" w:rsidRPr="00D8387A" w:rsidRDefault="0091739C" w:rsidP="00540EBA">
            <w:pPr>
              <w:pStyle w:val="ListParagraph"/>
              <w:numPr>
                <w:ilvl w:val="0"/>
                <w:numId w:val="25"/>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D8387A">
              <w:rPr>
                <w:rFonts w:asciiTheme="minorHAnsi" w:hAnsiTheme="minorHAnsi" w:cstheme="minorHAnsi"/>
                <w:b/>
                <w:sz w:val="22"/>
                <w:szCs w:val="22"/>
              </w:rPr>
              <w:t>(</w:t>
            </w:r>
            <w:r w:rsidRPr="00D8387A">
              <w:rPr>
                <w:rFonts w:asciiTheme="minorHAnsi" w:hAnsiTheme="minorHAnsi" w:cstheme="minorHAnsi"/>
                <w:b/>
                <w:color w:val="FF0000"/>
                <w:sz w:val="22"/>
                <w:szCs w:val="22"/>
              </w:rPr>
              <w:t>-1</w:t>
            </w:r>
            <w:r w:rsidRPr="00D8387A">
              <w:rPr>
                <w:rFonts w:asciiTheme="minorHAnsi" w:hAnsiTheme="minorHAnsi" w:cstheme="minorHAnsi"/>
                <w:b/>
                <w:sz w:val="22"/>
                <w:szCs w:val="22"/>
              </w:rPr>
              <w:t>)</w:t>
            </w:r>
          </w:p>
        </w:tc>
      </w:tr>
    </w:tbl>
    <w:p w14:paraId="79F46785" w14:textId="77777777" w:rsidR="0091739C" w:rsidRPr="00756F34" w:rsidRDefault="0091739C" w:rsidP="0091739C">
      <w:pPr>
        <w:rPr>
          <w:bCs/>
        </w:rPr>
      </w:pPr>
    </w:p>
    <w:p w14:paraId="30344BF5" w14:textId="77777777" w:rsidR="0091739C" w:rsidRPr="00D8387A" w:rsidRDefault="0091739C" w:rsidP="0091739C">
      <w:pPr>
        <w:ind w:left="360" w:firstLine="0"/>
        <w:jc w:val="both"/>
        <w:rPr>
          <w:b/>
        </w:rPr>
      </w:pPr>
      <w:r w:rsidRPr="00C91730">
        <w:rPr>
          <w:rFonts w:asciiTheme="minorHAnsi" w:hAnsiTheme="minorHAnsi" w:cstheme="minorHAnsi"/>
          <w:b/>
          <w:sz w:val="22"/>
          <w:szCs w:val="22"/>
        </w:rPr>
        <w:t>9.2 2023-2024, Year 30 Operations</w:t>
      </w:r>
    </w:p>
    <w:p w14:paraId="6152CC8B" w14:textId="77777777" w:rsidR="0091739C" w:rsidRPr="00C91730" w:rsidRDefault="0091739C" w:rsidP="0091739C">
      <w:pPr>
        <w:ind w:left="-851" w:firstLine="0"/>
        <w:jc w:val="both"/>
        <w:rPr>
          <w:rFonts w:asciiTheme="minorHAnsi" w:hAnsiTheme="minorHAnsi" w:cstheme="minorHAnsi"/>
          <w:bCs/>
          <w:sz w:val="22"/>
          <w:szCs w:val="22"/>
        </w:rPr>
      </w:pPr>
      <w:r w:rsidRPr="00C91730">
        <w:rPr>
          <w:rFonts w:asciiTheme="minorHAnsi" w:hAnsiTheme="minorHAnsi" w:cstheme="minorHAnsi"/>
          <w:bCs/>
          <w:sz w:val="22"/>
          <w:szCs w:val="22"/>
        </w:rPr>
        <w:t>Timetable yet to be agreed.  Hoping for FRRT to be circulated by end 2023 and FRT Q1 2024.</w:t>
      </w:r>
    </w:p>
    <w:p w14:paraId="407DE8D5" w14:textId="77777777" w:rsidR="0091739C" w:rsidRDefault="0091739C" w:rsidP="0091739C">
      <w:pPr>
        <w:pStyle w:val="ListParagraph"/>
        <w:numPr>
          <w:ilvl w:val="1"/>
          <w:numId w:val="26"/>
        </w:numPr>
        <w:jc w:val="both"/>
        <w:rPr>
          <w:rFonts w:asciiTheme="minorHAnsi" w:hAnsiTheme="minorHAnsi" w:cstheme="minorHAnsi"/>
          <w:b/>
          <w:sz w:val="22"/>
          <w:szCs w:val="22"/>
        </w:rPr>
      </w:pPr>
      <w:r w:rsidRPr="00C91730">
        <w:rPr>
          <w:rFonts w:asciiTheme="minorHAnsi" w:hAnsiTheme="minorHAnsi" w:cstheme="minorHAnsi"/>
          <w:b/>
          <w:sz w:val="22"/>
          <w:szCs w:val="22"/>
        </w:rPr>
        <w:t>2022-2023, Year 29 Operations</w:t>
      </w:r>
    </w:p>
    <w:p w14:paraId="395A0247" w14:textId="77777777" w:rsidR="0091739C" w:rsidRPr="00C91730" w:rsidRDefault="0091739C" w:rsidP="0091739C">
      <w:pPr>
        <w:pStyle w:val="ListParagraph"/>
        <w:ind w:left="717" w:firstLine="0"/>
        <w:jc w:val="both"/>
        <w:rPr>
          <w:rFonts w:asciiTheme="minorHAnsi" w:hAnsiTheme="minorHAnsi" w:cstheme="minorHAnsi"/>
          <w:b/>
          <w:sz w:val="22"/>
          <w:szCs w:val="22"/>
        </w:rPr>
      </w:pPr>
    </w:p>
    <w:p w14:paraId="4D1641E6" w14:textId="77777777" w:rsidR="0091739C" w:rsidRPr="00C91730" w:rsidRDefault="0091739C" w:rsidP="0091739C">
      <w:pPr>
        <w:pStyle w:val="ListParagraph"/>
        <w:ind w:left="-851" w:firstLine="0"/>
        <w:jc w:val="both"/>
        <w:rPr>
          <w:rFonts w:asciiTheme="minorHAnsi" w:hAnsiTheme="minorHAnsi" w:cstheme="minorHAnsi"/>
          <w:sz w:val="22"/>
          <w:szCs w:val="22"/>
        </w:rPr>
      </w:pPr>
      <w:r w:rsidRPr="00C91730">
        <w:rPr>
          <w:rFonts w:asciiTheme="minorHAnsi" w:hAnsiTheme="minorHAnsi" w:cstheme="minorHAnsi"/>
          <w:sz w:val="22"/>
          <w:szCs w:val="22"/>
        </w:rPr>
        <w:t>2022-2023 timetable for fish exercises created, as summarised in the table below.</w:t>
      </w:r>
    </w:p>
    <w:tbl>
      <w:tblPr>
        <w:tblStyle w:val="MediumShading1-Accent4"/>
        <w:tblW w:w="9346" w:type="dxa"/>
        <w:tblLook w:val="04A0" w:firstRow="1" w:lastRow="0" w:firstColumn="1" w:lastColumn="0" w:noHBand="0" w:noVBand="1"/>
      </w:tblPr>
      <w:tblGrid>
        <w:gridCol w:w="1556"/>
        <w:gridCol w:w="4393"/>
        <w:gridCol w:w="3397"/>
      </w:tblGrid>
      <w:tr w:rsidR="0091739C" w:rsidRPr="00A65D71" w14:paraId="012D2996" w14:textId="77777777" w:rsidTr="00540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69EAE1CE" w14:textId="77777777" w:rsidR="0091739C" w:rsidRPr="002F4D25" w:rsidRDefault="0091739C" w:rsidP="00540EBA">
            <w:pPr>
              <w:rPr>
                <w:rFonts w:ascii="Calibri" w:hAnsi="Calibri"/>
                <w:color w:val="FFFFFF"/>
              </w:rPr>
            </w:pPr>
            <w:r w:rsidRPr="002F4D25">
              <w:rPr>
                <w:rFonts w:ascii="Calibri" w:hAnsi="Calibri"/>
                <w:bCs w:val="0"/>
              </w:rPr>
              <w:t>Exercise</w:t>
            </w:r>
          </w:p>
        </w:tc>
        <w:tc>
          <w:tcPr>
            <w:tcW w:w="4670" w:type="dxa"/>
          </w:tcPr>
          <w:p w14:paraId="72E58016" w14:textId="77777777" w:rsidR="0091739C" w:rsidRPr="002F4D25"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Status</w:t>
            </w:r>
          </w:p>
        </w:tc>
        <w:tc>
          <w:tcPr>
            <w:tcW w:w="3581" w:type="dxa"/>
          </w:tcPr>
          <w:p w14:paraId="696FCD8A" w14:textId="77777777" w:rsidR="0091739C" w:rsidRPr="002F4D25" w:rsidRDefault="0091739C" w:rsidP="00540EBA">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Returns / Comments</w:t>
            </w:r>
          </w:p>
        </w:tc>
      </w:tr>
      <w:tr w:rsidR="0091739C" w:rsidRPr="00A65D71" w14:paraId="0EBE5C59" w14:textId="77777777" w:rsidTr="00540EB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95" w:type="dxa"/>
          </w:tcPr>
          <w:p w14:paraId="3CA11C09" w14:textId="77777777" w:rsidR="0091739C" w:rsidRPr="00C91730" w:rsidRDefault="0091739C" w:rsidP="00540EBA">
            <w:pPr>
              <w:rPr>
                <w:rFonts w:ascii="Calibri" w:hAnsi="Calibri"/>
                <w:color w:val="000000"/>
                <w:sz w:val="22"/>
                <w:szCs w:val="22"/>
                <w:highlight w:val="yellow"/>
              </w:rPr>
            </w:pPr>
            <w:r w:rsidRPr="00C91730">
              <w:rPr>
                <w:rFonts w:ascii="Calibri" w:hAnsi="Calibri"/>
                <w:bCs w:val="0"/>
                <w:color w:val="000000"/>
                <w:sz w:val="22"/>
                <w:szCs w:val="22"/>
              </w:rPr>
              <w:t>F-RRT14</w:t>
            </w:r>
          </w:p>
        </w:tc>
        <w:tc>
          <w:tcPr>
            <w:tcW w:w="4670" w:type="dxa"/>
          </w:tcPr>
          <w:p w14:paraId="0BBD561F" w14:textId="77777777" w:rsidR="0091739C" w:rsidRPr="00C91730"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2"/>
                <w:szCs w:val="22"/>
              </w:rPr>
            </w:pPr>
            <w:r w:rsidRPr="00C91730">
              <w:rPr>
                <w:rFonts w:ascii="Calibri" w:hAnsi="Calibri"/>
                <w:bCs/>
                <w:color w:val="000000"/>
                <w:sz w:val="22"/>
                <w:szCs w:val="22"/>
              </w:rPr>
              <w:t>Request for specimens distributed 17/10/22</w:t>
            </w:r>
          </w:p>
          <w:p w14:paraId="799DA1D3" w14:textId="77777777" w:rsidR="0091739C" w:rsidRPr="00C91730" w:rsidRDefault="0091739C" w:rsidP="00540EBA">
            <w:pPr>
              <w:ind w:left="305" w:firstLine="0"/>
              <w:cnfStyle w:val="000000100000" w:firstRow="0" w:lastRow="0" w:firstColumn="0" w:lastColumn="0" w:oddVBand="0" w:evenVBand="0" w:oddHBand="1" w:evenHBand="0" w:firstRowFirstColumn="0" w:firstRowLastColumn="0" w:lastRowFirstColumn="0" w:lastRowLastColumn="0"/>
              <w:rPr>
                <w:rFonts w:ascii="Calibri" w:hAnsi="Calibri"/>
                <w:bCs/>
                <w:color w:val="000000"/>
                <w:sz w:val="22"/>
                <w:szCs w:val="22"/>
              </w:rPr>
            </w:pPr>
            <w:r w:rsidRPr="00C91730">
              <w:rPr>
                <w:rFonts w:ascii="Calibri" w:hAnsi="Calibri"/>
                <w:bCs/>
                <w:color w:val="000000"/>
                <w:sz w:val="22"/>
                <w:szCs w:val="22"/>
              </w:rPr>
              <w:t>Specimen submission deadline</w:t>
            </w:r>
            <w:r w:rsidRPr="00C91730">
              <w:rPr>
                <w:rFonts w:ascii="Calibri" w:hAnsi="Calibri"/>
                <w:bCs/>
                <w:color w:val="000000"/>
                <w:sz w:val="22"/>
                <w:szCs w:val="22"/>
              </w:rPr>
              <w:tab/>
              <w:t>16/12/22</w:t>
            </w:r>
          </w:p>
          <w:p w14:paraId="2F560F31" w14:textId="77777777" w:rsidR="0091739C" w:rsidRPr="00C91730"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2"/>
                <w:szCs w:val="22"/>
              </w:rPr>
            </w:pPr>
            <w:r w:rsidRPr="00C91730">
              <w:rPr>
                <w:rFonts w:ascii="Calibri" w:hAnsi="Calibri"/>
                <w:bCs/>
                <w:color w:val="000000"/>
                <w:sz w:val="22"/>
                <w:szCs w:val="22"/>
              </w:rPr>
              <w:t>Final report deadline</w:t>
            </w:r>
            <w:r w:rsidRPr="00C91730">
              <w:rPr>
                <w:rFonts w:ascii="Calibri" w:hAnsi="Calibri"/>
                <w:bCs/>
                <w:color w:val="000000"/>
                <w:sz w:val="22"/>
                <w:szCs w:val="22"/>
              </w:rPr>
              <w:tab/>
            </w:r>
            <w:r w:rsidRPr="00C91730">
              <w:rPr>
                <w:rFonts w:ascii="Calibri" w:hAnsi="Calibri"/>
                <w:bCs/>
                <w:color w:val="FF0000"/>
                <w:sz w:val="22"/>
                <w:szCs w:val="22"/>
              </w:rPr>
              <w:t>Delayed 03/2023</w:t>
            </w:r>
          </w:p>
          <w:p w14:paraId="1391A83D" w14:textId="77777777" w:rsidR="0091739C" w:rsidRPr="008414E3" w:rsidRDefault="0091739C" w:rsidP="00540EBA">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C91730">
              <w:rPr>
                <w:rFonts w:ascii="Calibri" w:hAnsi="Calibri"/>
                <w:b/>
                <w:sz w:val="22"/>
                <w:szCs w:val="22"/>
              </w:rPr>
              <w:t>Exercise in progress</w:t>
            </w:r>
          </w:p>
        </w:tc>
        <w:tc>
          <w:tcPr>
            <w:tcW w:w="3581" w:type="dxa"/>
          </w:tcPr>
          <w:p w14:paraId="55EFF30B" w14:textId="77777777" w:rsidR="0091739C" w:rsidRPr="00C91730" w:rsidRDefault="0091739C" w:rsidP="00540EBA">
            <w:pPr>
              <w:ind w:left="431" w:hanging="43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91730">
              <w:rPr>
                <w:rFonts w:asciiTheme="minorHAnsi" w:hAnsiTheme="minorHAnsi" w:cstheme="minorHAnsi"/>
                <w:sz w:val="22"/>
                <w:szCs w:val="22"/>
              </w:rPr>
              <w:t>Request for specimens sent</w:t>
            </w:r>
          </w:p>
          <w:p w14:paraId="714BC063" w14:textId="77777777" w:rsidR="0091739C" w:rsidRPr="00C91730" w:rsidRDefault="0091739C" w:rsidP="00540EBA">
            <w:pPr>
              <w:pStyle w:val="ListParagraph"/>
              <w:ind w:left="431" w:hanging="43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91730">
              <w:rPr>
                <w:rFonts w:asciiTheme="minorHAnsi" w:hAnsiTheme="minorHAnsi" w:cstheme="minorHAnsi"/>
                <w:sz w:val="22"/>
                <w:szCs w:val="22"/>
              </w:rPr>
              <w:t>Request for deadline extension</w:t>
            </w:r>
          </w:p>
          <w:p w14:paraId="02209C8A" w14:textId="77777777" w:rsidR="0091739C" w:rsidRPr="00C91730" w:rsidRDefault="0091739C" w:rsidP="00540EBA">
            <w:pPr>
              <w:pStyle w:val="ListParagraph"/>
              <w:ind w:left="431" w:hanging="43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822164D" w14:textId="77777777" w:rsidR="0091739C" w:rsidRPr="008414E3" w:rsidRDefault="0091739C" w:rsidP="00540EBA">
            <w:pPr>
              <w:pStyle w:val="ListParagraph"/>
              <w:ind w:left="431" w:hanging="431"/>
              <w:cnfStyle w:val="000000100000" w:firstRow="0" w:lastRow="0" w:firstColumn="0" w:lastColumn="0" w:oddVBand="0" w:evenVBand="0" w:oddHBand="1" w:evenHBand="0" w:firstRowFirstColumn="0" w:firstRowLastColumn="0" w:lastRowFirstColumn="0" w:lastRowLastColumn="0"/>
            </w:pPr>
            <w:r w:rsidRPr="00C91730">
              <w:rPr>
                <w:rFonts w:asciiTheme="minorHAnsi" w:hAnsiTheme="minorHAnsi" w:cstheme="minorHAnsi"/>
                <w:sz w:val="22"/>
                <w:szCs w:val="22"/>
              </w:rPr>
              <w:t>7 out of 8 submitted</w:t>
            </w:r>
          </w:p>
        </w:tc>
      </w:tr>
      <w:tr w:rsidR="0091739C" w:rsidRPr="00A65D71" w14:paraId="4CCA8A82" w14:textId="77777777" w:rsidTr="00540EBA">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095" w:type="dxa"/>
          </w:tcPr>
          <w:p w14:paraId="37E97AAE" w14:textId="77777777" w:rsidR="0091739C" w:rsidRPr="00C91730" w:rsidRDefault="0091739C" w:rsidP="00540EBA">
            <w:pPr>
              <w:rPr>
                <w:rFonts w:asciiTheme="minorHAnsi" w:hAnsiTheme="minorHAnsi" w:cstheme="minorHAnsi"/>
                <w:color w:val="000000"/>
                <w:sz w:val="22"/>
                <w:szCs w:val="22"/>
                <w:highlight w:val="yellow"/>
              </w:rPr>
            </w:pPr>
            <w:r w:rsidRPr="00C91730">
              <w:rPr>
                <w:rFonts w:asciiTheme="minorHAnsi" w:hAnsiTheme="minorHAnsi" w:cstheme="minorHAnsi"/>
                <w:bCs w:val="0"/>
                <w:color w:val="000000"/>
                <w:sz w:val="22"/>
                <w:szCs w:val="22"/>
              </w:rPr>
              <w:t>F-RT16</w:t>
            </w:r>
          </w:p>
        </w:tc>
        <w:tc>
          <w:tcPr>
            <w:tcW w:w="4670" w:type="dxa"/>
          </w:tcPr>
          <w:p w14:paraId="13142F78" w14:textId="77777777" w:rsidR="0091739C" w:rsidRPr="00C91730"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FF0000"/>
                <w:sz w:val="22"/>
                <w:szCs w:val="22"/>
              </w:rPr>
            </w:pPr>
            <w:r w:rsidRPr="00C91730">
              <w:rPr>
                <w:rFonts w:asciiTheme="minorHAnsi" w:hAnsiTheme="minorHAnsi" w:cstheme="minorHAnsi"/>
                <w:bCs/>
                <w:color w:val="000000"/>
                <w:sz w:val="22"/>
                <w:szCs w:val="22"/>
              </w:rPr>
              <w:t>Samples distributed</w:t>
            </w:r>
            <w:r w:rsidRPr="00C91730">
              <w:rPr>
                <w:rFonts w:asciiTheme="minorHAnsi" w:hAnsiTheme="minorHAnsi" w:cstheme="minorHAnsi"/>
                <w:bCs/>
                <w:color w:val="000000"/>
                <w:sz w:val="22"/>
                <w:szCs w:val="22"/>
              </w:rPr>
              <w:tab/>
            </w:r>
            <w:r>
              <w:rPr>
                <w:rFonts w:asciiTheme="minorHAnsi" w:hAnsiTheme="minorHAnsi" w:cstheme="minorHAnsi"/>
                <w:bCs/>
                <w:color w:val="000000"/>
                <w:sz w:val="22"/>
                <w:szCs w:val="22"/>
              </w:rPr>
              <w:t xml:space="preserve">         </w:t>
            </w:r>
            <w:r w:rsidRPr="00C91730">
              <w:rPr>
                <w:rFonts w:asciiTheme="minorHAnsi" w:hAnsiTheme="minorHAnsi" w:cstheme="minorHAnsi"/>
                <w:bCs/>
                <w:color w:val="FF0000"/>
                <w:sz w:val="22"/>
                <w:szCs w:val="22"/>
              </w:rPr>
              <w:t>Delayed 03/2023</w:t>
            </w:r>
          </w:p>
          <w:p w14:paraId="086DC24C" w14:textId="77777777" w:rsidR="0091739C" w:rsidRPr="00C91730"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C91730">
              <w:rPr>
                <w:rFonts w:asciiTheme="minorHAnsi" w:hAnsiTheme="minorHAnsi" w:cstheme="minorHAnsi"/>
                <w:bCs/>
                <w:color w:val="000000"/>
                <w:sz w:val="22"/>
                <w:szCs w:val="22"/>
              </w:rPr>
              <w:t>Results deadline</w:t>
            </w:r>
            <w:r w:rsidRPr="00C91730">
              <w:rPr>
                <w:rFonts w:asciiTheme="minorHAnsi" w:hAnsiTheme="minorHAnsi" w:cstheme="minorHAnsi"/>
                <w:bCs/>
                <w:color w:val="000000"/>
                <w:sz w:val="22"/>
                <w:szCs w:val="22"/>
              </w:rPr>
              <w:tab/>
            </w:r>
            <w:r>
              <w:rPr>
                <w:rFonts w:asciiTheme="minorHAnsi" w:hAnsiTheme="minorHAnsi" w:cstheme="minorHAnsi"/>
                <w:bCs/>
                <w:color w:val="000000"/>
                <w:sz w:val="22"/>
                <w:szCs w:val="22"/>
              </w:rPr>
              <w:t xml:space="preserve">              </w:t>
            </w:r>
            <w:r w:rsidRPr="00C91730">
              <w:rPr>
                <w:rFonts w:asciiTheme="minorHAnsi" w:hAnsiTheme="minorHAnsi" w:cstheme="minorHAnsi"/>
                <w:bCs/>
                <w:color w:val="FF0000"/>
                <w:sz w:val="22"/>
                <w:szCs w:val="22"/>
              </w:rPr>
              <w:t xml:space="preserve">Delayed </w:t>
            </w:r>
          </w:p>
          <w:p w14:paraId="75C39DD2" w14:textId="77777777" w:rsidR="0091739C" w:rsidRPr="00C91730"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C91730">
              <w:rPr>
                <w:rFonts w:asciiTheme="minorHAnsi" w:hAnsiTheme="minorHAnsi" w:cstheme="minorHAnsi"/>
                <w:bCs/>
                <w:color w:val="000000"/>
                <w:sz w:val="22"/>
                <w:szCs w:val="22"/>
              </w:rPr>
              <w:t>Interim report deadline</w:t>
            </w:r>
            <w:r w:rsidRPr="00C91730">
              <w:rPr>
                <w:rFonts w:asciiTheme="minorHAnsi" w:hAnsiTheme="minorHAnsi" w:cstheme="minorHAnsi"/>
                <w:bCs/>
                <w:color w:val="000000"/>
                <w:sz w:val="22"/>
                <w:szCs w:val="22"/>
              </w:rPr>
              <w:tab/>
            </w:r>
            <w:r w:rsidRPr="00C91730">
              <w:rPr>
                <w:rFonts w:asciiTheme="minorHAnsi" w:hAnsiTheme="minorHAnsi" w:cstheme="minorHAnsi"/>
                <w:bCs/>
                <w:color w:val="FF0000"/>
                <w:sz w:val="22"/>
                <w:szCs w:val="22"/>
              </w:rPr>
              <w:t xml:space="preserve">Delayed </w:t>
            </w:r>
          </w:p>
          <w:p w14:paraId="6C8A74AD" w14:textId="77777777" w:rsidR="0091739C" w:rsidRPr="00C91730"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C91730">
              <w:rPr>
                <w:rFonts w:asciiTheme="minorHAnsi" w:hAnsiTheme="minorHAnsi" w:cstheme="minorHAnsi"/>
                <w:bCs/>
                <w:color w:val="000000"/>
                <w:sz w:val="22"/>
                <w:szCs w:val="22"/>
              </w:rPr>
              <w:t>Final report deadline</w:t>
            </w:r>
            <w:r w:rsidRPr="00C91730">
              <w:rPr>
                <w:rFonts w:asciiTheme="minorHAnsi" w:hAnsiTheme="minorHAnsi" w:cstheme="minorHAnsi"/>
                <w:bCs/>
                <w:color w:val="000000"/>
                <w:sz w:val="22"/>
                <w:szCs w:val="22"/>
              </w:rPr>
              <w:tab/>
            </w:r>
            <w:r w:rsidRPr="00C91730">
              <w:rPr>
                <w:rFonts w:asciiTheme="minorHAnsi" w:hAnsiTheme="minorHAnsi" w:cstheme="minorHAnsi"/>
                <w:bCs/>
                <w:color w:val="FF0000"/>
                <w:sz w:val="22"/>
                <w:szCs w:val="22"/>
              </w:rPr>
              <w:t xml:space="preserve">Delayed </w:t>
            </w:r>
          </w:p>
          <w:p w14:paraId="16AB0690" w14:textId="77777777" w:rsidR="0091739C" w:rsidRPr="00C91730" w:rsidRDefault="0091739C" w:rsidP="00540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2"/>
                <w:szCs w:val="22"/>
              </w:rPr>
            </w:pPr>
            <w:r w:rsidRPr="00C91730">
              <w:rPr>
                <w:rFonts w:asciiTheme="minorHAnsi" w:hAnsiTheme="minorHAnsi" w:cstheme="minorHAnsi"/>
                <w:b/>
                <w:sz w:val="22"/>
                <w:szCs w:val="22"/>
              </w:rPr>
              <w:t>Exercise in progress</w:t>
            </w:r>
          </w:p>
        </w:tc>
        <w:tc>
          <w:tcPr>
            <w:tcW w:w="3581" w:type="dxa"/>
          </w:tcPr>
          <w:p w14:paraId="3A278393" w14:textId="77777777" w:rsidR="0091739C" w:rsidRPr="00C91730" w:rsidRDefault="0091739C" w:rsidP="00540EBA">
            <w:pPr>
              <w:ind w:left="36"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91730">
              <w:rPr>
                <w:rFonts w:asciiTheme="minorHAnsi" w:hAnsiTheme="minorHAnsi" w:cstheme="minorHAnsi"/>
                <w:sz w:val="22"/>
                <w:szCs w:val="22"/>
              </w:rPr>
              <w:t>Specimens sent out 17</w:t>
            </w:r>
            <w:r w:rsidRPr="00C91730">
              <w:rPr>
                <w:rFonts w:asciiTheme="minorHAnsi" w:hAnsiTheme="minorHAnsi" w:cstheme="minorHAnsi"/>
                <w:sz w:val="22"/>
                <w:szCs w:val="22"/>
                <w:vertAlign w:val="superscript"/>
              </w:rPr>
              <w:t>th</w:t>
            </w:r>
            <w:r w:rsidRPr="00C91730">
              <w:rPr>
                <w:rFonts w:asciiTheme="minorHAnsi" w:hAnsiTheme="minorHAnsi" w:cstheme="minorHAnsi"/>
                <w:sz w:val="22"/>
                <w:szCs w:val="22"/>
              </w:rPr>
              <w:t xml:space="preserve"> July</w:t>
            </w:r>
          </w:p>
          <w:p w14:paraId="18EF8043" w14:textId="77777777" w:rsidR="0091739C" w:rsidRPr="00C91730" w:rsidRDefault="0091739C" w:rsidP="00540EBA">
            <w:pPr>
              <w:ind w:left="36"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C91730">
              <w:rPr>
                <w:rFonts w:asciiTheme="minorHAnsi" w:hAnsiTheme="minorHAnsi" w:cstheme="minorHAnsi"/>
                <w:color w:val="000000"/>
                <w:sz w:val="22"/>
                <w:szCs w:val="22"/>
              </w:rPr>
              <w:t>Deadline extended to 17</w:t>
            </w:r>
            <w:r>
              <w:rPr>
                <w:rFonts w:asciiTheme="minorHAnsi" w:hAnsiTheme="minorHAnsi" w:cstheme="minorHAnsi"/>
                <w:color w:val="000000"/>
                <w:sz w:val="22"/>
                <w:szCs w:val="22"/>
              </w:rPr>
              <w:t xml:space="preserve"> </w:t>
            </w:r>
            <w:r w:rsidRPr="00C91730">
              <w:rPr>
                <w:rFonts w:asciiTheme="minorHAnsi" w:hAnsiTheme="minorHAnsi" w:cstheme="minorHAnsi"/>
                <w:color w:val="000000"/>
                <w:sz w:val="22"/>
                <w:szCs w:val="22"/>
              </w:rPr>
              <w:t>September</w:t>
            </w:r>
          </w:p>
          <w:p w14:paraId="3718465C" w14:textId="77777777" w:rsidR="0091739C" w:rsidRPr="00C91730" w:rsidRDefault="0091739C" w:rsidP="00540EBA">
            <w:pPr>
              <w:ind w:left="36"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C91730">
              <w:rPr>
                <w:rFonts w:asciiTheme="minorHAnsi" w:hAnsiTheme="minorHAnsi" w:cstheme="minorHAnsi"/>
                <w:color w:val="000000"/>
                <w:sz w:val="22"/>
                <w:szCs w:val="22"/>
              </w:rPr>
              <w:t>In progress for review</w:t>
            </w:r>
          </w:p>
          <w:p w14:paraId="394FFDDB" w14:textId="77777777" w:rsidR="0091739C" w:rsidRPr="00C91730" w:rsidRDefault="0091739C" w:rsidP="00540EBA">
            <w:pPr>
              <w:ind w:left="36"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C91730">
              <w:rPr>
                <w:rFonts w:asciiTheme="minorHAnsi" w:hAnsiTheme="minorHAnsi" w:cstheme="minorHAnsi"/>
                <w:color w:val="000000"/>
                <w:sz w:val="22"/>
                <w:szCs w:val="22"/>
              </w:rPr>
              <w:t>In progress</w:t>
            </w:r>
          </w:p>
        </w:tc>
      </w:tr>
    </w:tbl>
    <w:p w14:paraId="11306FCD" w14:textId="77777777" w:rsidR="0091739C" w:rsidRPr="00C41DE4" w:rsidRDefault="0091739C" w:rsidP="0091739C">
      <w:pPr>
        <w:pStyle w:val="ListParagraph"/>
        <w:jc w:val="both"/>
      </w:pPr>
    </w:p>
    <w:p w14:paraId="0A3DC565" w14:textId="77777777" w:rsidR="0091739C" w:rsidRPr="00C91730" w:rsidRDefault="0091739C" w:rsidP="0091739C">
      <w:pPr>
        <w:pStyle w:val="ListParagraph"/>
        <w:numPr>
          <w:ilvl w:val="1"/>
          <w:numId w:val="26"/>
        </w:numPr>
        <w:jc w:val="both"/>
        <w:rPr>
          <w:rFonts w:asciiTheme="minorHAnsi" w:hAnsiTheme="minorHAnsi" w:cstheme="minorHAnsi"/>
          <w:b/>
          <w:sz w:val="22"/>
          <w:szCs w:val="22"/>
        </w:rPr>
      </w:pPr>
      <w:r w:rsidRPr="00C91730">
        <w:rPr>
          <w:rFonts w:asciiTheme="minorHAnsi" w:hAnsiTheme="minorHAnsi" w:cstheme="minorHAnsi"/>
          <w:b/>
          <w:sz w:val="22"/>
          <w:szCs w:val="22"/>
        </w:rPr>
        <w:t>Issues arising</w:t>
      </w:r>
    </w:p>
    <w:p w14:paraId="7ECA76D3" w14:textId="77777777" w:rsidR="0091739C" w:rsidRPr="00C91730" w:rsidRDefault="0091739C" w:rsidP="0091739C">
      <w:pPr>
        <w:pStyle w:val="ListParagraph"/>
        <w:jc w:val="both"/>
        <w:rPr>
          <w:rFonts w:asciiTheme="minorHAnsi" w:hAnsiTheme="minorHAnsi" w:cstheme="minorHAnsi"/>
          <w:b/>
          <w:sz w:val="22"/>
          <w:szCs w:val="22"/>
        </w:rPr>
      </w:pPr>
    </w:p>
    <w:p w14:paraId="383D7344" w14:textId="77777777" w:rsidR="0091739C" w:rsidRPr="00C91730" w:rsidRDefault="0091739C" w:rsidP="0091739C">
      <w:pPr>
        <w:pStyle w:val="ListParagraph"/>
        <w:ind w:left="-851" w:firstLine="0"/>
        <w:jc w:val="both"/>
        <w:rPr>
          <w:rFonts w:asciiTheme="minorHAnsi" w:hAnsiTheme="minorHAnsi" w:cstheme="minorHAnsi"/>
          <w:sz w:val="22"/>
          <w:szCs w:val="22"/>
        </w:rPr>
      </w:pPr>
      <w:r w:rsidRPr="00C91730">
        <w:rPr>
          <w:rFonts w:asciiTheme="minorHAnsi" w:hAnsiTheme="minorHAnsi" w:cstheme="minorHAnsi"/>
          <w:sz w:val="22"/>
          <w:szCs w:val="22"/>
        </w:rPr>
        <w:t xml:space="preserve">F-RRT14 - boxes distributed, no shipping problems.  One lab with multiple submissions has requested a deadline extension.  Results collated ready for distribution to participants for final check.  </w:t>
      </w:r>
    </w:p>
    <w:p w14:paraId="287BBFDC" w14:textId="77777777" w:rsidR="0091739C" w:rsidRDefault="0091739C" w:rsidP="0091739C">
      <w:pPr>
        <w:pStyle w:val="ListParagraph"/>
        <w:jc w:val="both"/>
      </w:pPr>
    </w:p>
    <w:p w14:paraId="2E7C31B1" w14:textId="77777777" w:rsidR="0091739C" w:rsidRPr="00C91730" w:rsidRDefault="0091739C" w:rsidP="0091739C">
      <w:pPr>
        <w:pStyle w:val="ListParagraph"/>
        <w:ind w:left="-851" w:firstLine="0"/>
        <w:jc w:val="both"/>
        <w:rPr>
          <w:rFonts w:asciiTheme="minorHAnsi" w:hAnsiTheme="minorHAnsi" w:cstheme="minorHAnsi"/>
          <w:sz w:val="22"/>
          <w:szCs w:val="22"/>
        </w:rPr>
      </w:pPr>
      <w:r w:rsidRPr="00C91730">
        <w:rPr>
          <w:rFonts w:asciiTheme="minorHAnsi" w:hAnsiTheme="minorHAnsi" w:cstheme="minorHAnsi"/>
          <w:sz w:val="22"/>
          <w:szCs w:val="22"/>
        </w:rPr>
        <w:t>F-RT16 – Continued to have problems sourcing enough fish for the exercise.  Hope to have enough species to distribute this month through a planned survey in March.</w:t>
      </w:r>
    </w:p>
    <w:p w14:paraId="6D8B13D0" w14:textId="77777777" w:rsidR="0091739C" w:rsidRPr="00C91730" w:rsidRDefault="0091739C" w:rsidP="0091739C">
      <w:pPr>
        <w:pStyle w:val="ListParagraph"/>
        <w:ind w:left="-851" w:firstLine="0"/>
        <w:jc w:val="both"/>
        <w:rPr>
          <w:rFonts w:asciiTheme="minorHAnsi" w:hAnsiTheme="minorHAnsi" w:cstheme="minorHAnsi"/>
          <w:sz w:val="22"/>
          <w:szCs w:val="22"/>
        </w:rPr>
      </w:pPr>
    </w:p>
    <w:p w14:paraId="0B83FB77" w14:textId="77777777" w:rsidR="0091739C" w:rsidRPr="00C91730" w:rsidRDefault="0091739C" w:rsidP="0091739C">
      <w:pPr>
        <w:pStyle w:val="ListParagraph"/>
        <w:ind w:left="-851" w:firstLine="0"/>
        <w:jc w:val="both"/>
        <w:rPr>
          <w:rFonts w:asciiTheme="minorHAnsi" w:hAnsiTheme="minorHAnsi" w:cstheme="minorHAnsi"/>
          <w:sz w:val="22"/>
          <w:szCs w:val="22"/>
        </w:rPr>
      </w:pPr>
      <w:r w:rsidRPr="00C91730">
        <w:rPr>
          <w:rFonts w:asciiTheme="minorHAnsi" w:hAnsiTheme="minorHAnsi" w:cstheme="minorHAnsi"/>
          <w:sz w:val="22"/>
          <w:szCs w:val="22"/>
        </w:rPr>
        <w:lastRenderedPageBreak/>
        <w:t>A light box has been purchased which should help with image quality of the specimens, as was highlighted the previous year.</w:t>
      </w:r>
    </w:p>
    <w:p w14:paraId="6152C318" w14:textId="77777777" w:rsidR="0091739C" w:rsidRPr="00C91730" w:rsidRDefault="0091739C" w:rsidP="0091739C">
      <w:pPr>
        <w:pStyle w:val="ListParagraph"/>
        <w:ind w:left="-851" w:firstLine="0"/>
        <w:jc w:val="both"/>
        <w:rPr>
          <w:rFonts w:asciiTheme="minorHAnsi" w:hAnsiTheme="minorHAnsi" w:cstheme="minorHAnsi"/>
          <w:sz w:val="22"/>
          <w:szCs w:val="22"/>
        </w:rPr>
      </w:pPr>
    </w:p>
    <w:p w14:paraId="3F1358C5" w14:textId="77777777" w:rsidR="0091739C" w:rsidRPr="00C91730" w:rsidRDefault="0091739C" w:rsidP="0091739C">
      <w:pPr>
        <w:pStyle w:val="ListParagraph"/>
        <w:ind w:left="-851" w:firstLine="0"/>
        <w:jc w:val="both"/>
        <w:rPr>
          <w:rFonts w:asciiTheme="minorHAnsi" w:hAnsiTheme="minorHAnsi" w:cstheme="minorHAnsi"/>
          <w:sz w:val="22"/>
          <w:szCs w:val="22"/>
        </w:rPr>
      </w:pPr>
      <w:r w:rsidRPr="00C91730">
        <w:rPr>
          <w:rFonts w:asciiTheme="minorHAnsi" w:hAnsiTheme="minorHAnsi" w:cstheme="minorHAnsi"/>
          <w:sz w:val="22"/>
          <w:szCs w:val="22"/>
        </w:rPr>
        <w:t>F-RRT14 – 7 out of 8 submitted.  Interim results sent, report in progress due to be sent for review.</w:t>
      </w:r>
    </w:p>
    <w:p w14:paraId="64414A5E" w14:textId="77777777" w:rsidR="0091739C" w:rsidRPr="00C91730" w:rsidRDefault="0091739C" w:rsidP="0091739C">
      <w:pPr>
        <w:pStyle w:val="ListParagraph"/>
        <w:ind w:left="-851" w:firstLine="0"/>
        <w:jc w:val="both"/>
        <w:rPr>
          <w:rFonts w:asciiTheme="minorHAnsi" w:hAnsiTheme="minorHAnsi" w:cstheme="minorHAnsi"/>
          <w:sz w:val="22"/>
          <w:szCs w:val="22"/>
        </w:rPr>
      </w:pPr>
    </w:p>
    <w:p w14:paraId="37CED8F5" w14:textId="77777777" w:rsidR="0091739C" w:rsidRDefault="0091739C" w:rsidP="0091739C">
      <w:pPr>
        <w:pStyle w:val="NoSpacing"/>
        <w:ind w:left="-851"/>
        <w:jc w:val="both"/>
      </w:pPr>
      <w:r w:rsidRPr="00C91730">
        <w:t xml:space="preserve">R-RT16 – 6 out of 8 submitted.  Awaiting one more submission.  One box sent out was not frozen on receipt.  This box included some spares of specimens as multiple people would be giving submissions.  These unfortunately had to be disposed of and due to the small </w:t>
      </w:r>
      <w:proofErr w:type="gramStart"/>
      <w:r w:rsidRPr="00C91730">
        <w:t>amount</w:t>
      </w:r>
      <w:proofErr w:type="gramEnd"/>
      <w:r w:rsidRPr="00C91730">
        <w:t xml:space="preserve"> of specimens I had available, I was unable to send out a second box.  I have suggested applying for at least two registrations if specimens are to be transported to different locations or will be handled by multiple teams.</w:t>
      </w:r>
    </w:p>
    <w:p w14:paraId="1565FC8F" w14:textId="77777777" w:rsidR="0091739C" w:rsidRPr="00C41DE4" w:rsidRDefault="0091739C" w:rsidP="0091739C">
      <w:pPr>
        <w:pStyle w:val="ListParagraph"/>
        <w:jc w:val="both"/>
      </w:pPr>
    </w:p>
    <w:p w14:paraId="0496AD5B" w14:textId="77777777" w:rsidR="0091739C" w:rsidRPr="00CC7B35" w:rsidRDefault="0091739C" w:rsidP="0091739C">
      <w:pPr>
        <w:pStyle w:val="ListParagraph"/>
        <w:numPr>
          <w:ilvl w:val="1"/>
          <w:numId w:val="26"/>
        </w:numPr>
        <w:jc w:val="both"/>
        <w:rPr>
          <w:rFonts w:asciiTheme="minorHAnsi" w:hAnsiTheme="minorHAnsi" w:cstheme="minorHAnsi"/>
          <w:b/>
          <w:sz w:val="22"/>
          <w:szCs w:val="22"/>
        </w:rPr>
      </w:pPr>
      <w:r w:rsidRPr="00CC7B35">
        <w:rPr>
          <w:rFonts w:asciiTheme="minorHAnsi" w:hAnsiTheme="minorHAnsi" w:cstheme="minorHAnsi"/>
          <w:b/>
          <w:sz w:val="22"/>
          <w:szCs w:val="22"/>
        </w:rPr>
        <w:t>Taxonomic Workshop</w:t>
      </w:r>
    </w:p>
    <w:p w14:paraId="23852067" w14:textId="77777777" w:rsidR="0091739C" w:rsidRPr="00CC7B35" w:rsidRDefault="0091739C" w:rsidP="0091739C">
      <w:pPr>
        <w:pStyle w:val="ListParagraph"/>
        <w:ind w:left="-851" w:firstLine="0"/>
        <w:jc w:val="both"/>
        <w:rPr>
          <w:rFonts w:asciiTheme="minorHAnsi" w:hAnsiTheme="minorHAnsi" w:cstheme="minorHAnsi"/>
          <w:sz w:val="22"/>
          <w:szCs w:val="22"/>
        </w:rPr>
      </w:pPr>
      <w:r w:rsidRPr="00CC7B35">
        <w:rPr>
          <w:rFonts w:asciiTheme="minorHAnsi" w:hAnsiTheme="minorHAnsi" w:cstheme="minorHAnsi"/>
          <w:sz w:val="22"/>
          <w:szCs w:val="22"/>
        </w:rPr>
        <w:t>Currently no taxonomic workshop is planned for fish. A targeted workshop can be developed if sufficient interest is shown.</w:t>
      </w:r>
    </w:p>
    <w:p w14:paraId="4538C691" w14:textId="77777777" w:rsidR="0091739C" w:rsidRPr="00CC7B35" w:rsidRDefault="0091739C" w:rsidP="0091739C">
      <w:pPr>
        <w:pStyle w:val="ListParagraph"/>
        <w:jc w:val="both"/>
        <w:rPr>
          <w:rFonts w:asciiTheme="minorHAnsi" w:hAnsiTheme="minorHAnsi" w:cstheme="minorHAnsi"/>
          <w:sz w:val="22"/>
          <w:szCs w:val="22"/>
        </w:rPr>
      </w:pPr>
    </w:p>
    <w:p w14:paraId="2E267687" w14:textId="77777777" w:rsidR="0091739C" w:rsidRPr="00CC7B35" w:rsidRDefault="0091739C" w:rsidP="0091739C">
      <w:pPr>
        <w:pStyle w:val="ListParagraph"/>
        <w:numPr>
          <w:ilvl w:val="1"/>
          <w:numId w:val="26"/>
        </w:numPr>
        <w:jc w:val="both"/>
        <w:rPr>
          <w:rFonts w:asciiTheme="minorHAnsi" w:hAnsiTheme="minorHAnsi" w:cstheme="minorHAnsi"/>
          <w:b/>
          <w:sz w:val="22"/>
          <w:szCs w:val="22"/>
        </w:rPr>
      </w:pPr>
      <w:r w:rsidRPr="00CC7B35">
        <w:rPr>
          <w:rFonts w:asciiTheme="minorHAnsi" w:hAnsiTheme="minorHAnsi" w:cstheme="minorHAnsi"/>
          <w:b/>
          <w:sz w:val="22"/>
          <w:szCs w:val="22"/>
        </w:rPr>
        <w:t>Outstanding issues</w:t>
      </w:r>
    </w:p>
    <w:p w14:paraId="149DE852" w14:textId="77777777" w:rsidR="0091739C" w:rsidRPr="00CC7B35" w:rsidRDefault="0091739C" w:rsidP="0091739C">
      <w:pPr>
        <w:pStyle w:val="ListParagraph"/>
        <w:ind w:left="-851" w:firstLine="0"/>
        <w:jc w:val="both"/>
        <w:rPr>
          <w:rFonts w:asciiTheme="minorHAnsi" w:hAnsiTheme="minorHAnsi" w:cstheme="minorHAnsi"/>
          <w:b/>
          <w:bCs/>
          <w:color w:val="4A4A4A"/>
          <w:sz w:val="22"/>
          <w:szCs w:val="22"/>
        </w:rPr>
      </w:pPr>
      <w:r w:rsidRPr="00CC7B35">
        <w:rPr>
          <w:rFonts w:asciiTheme="minorHAnsi" w:hAnsiTheme="minorHAnsi" w:cstheme="minorHAnsi"/>
          <w:sz w:val="22"/>
          <w:szCs w:val="22"/>
        </w:rPr>
        <w:t>N/A</w:t>
      </w:r>
    </w:p>
    <w:p w14:paraId="08E64C03" w14:textId="77777777" w:rsidR="0091739C" w:rsidRPr="00CC7B35" w:rsidRDefault="0091739C" w:rsidP="0091739C">
      <w:pPr>
        <w:autoSpaceDE w:val="0"/>
        <w:autoSpaceDN w:val="0"/>
        <w:adjustRightInd w:val="0"/>
        <w:spacing w:after="0" w:line="240" w:lineRule="auto"/>
        <w:jc w:val="center"/>
        <w:rPr>
          <w:rFonts w:asciiTheme="minorHAnsi" w:hAnsiTheme="minorHAnsi" w:cstheme="minorHAnsi"/>
          <w:b/>
          <w:bCs/>
          <w:sz w:val="22"/>
          <w:szCs w:val="22"/>
        </w:rPr>
      </w:pPr>
      <w:r w:rsidRPr="00CC7B35">
        <w:rPr>
          <w:rFonts w:asciiTheme="minorHAnsi" w:hAnsiTheme="minorHAnsi" w:cstheme="minorHAnsi"/>
          <w:b/>
          <w:bCs/>
          <w:sz w:val="22"/>
          <w:szCs w:val="22"/>
        </w:rPr>
        <w:t xml:space="preserve">Fish Component 2022-2023 Timetable (Scheme Year 29) </w:t>
      </w:r>
    </w:p>
    <w:p w14:paraId="05FEC7BD" w14:textId="77777777" w:rsidR="0091739C" w:rsidRDefault="0091739C" w:rsidP="0091739C">
      <w:pPr>
        <w:autoSpaceDE w:val="0"/>
        <w:autoSpaceDN w:val="0"/>
        <w:adjustRightInd w:val="0"/>
        <w:spacing w:after="0" w:line="240" w:lineRule="auto"/>
        <w:jc w:val="center"/>
        <w:rPr>
          <w:rFonts w:cs="Arial"/>
          <w:b/>
          <w:bCs/>
          <w:color w:val="4A4A4A"/>
          <w:sz w:val="28"/>
          <w:szCs w:val="28"/>
          <w:highlight w:val="yellow"/>
        </w:rPr>
      </w:pPr>
    </w:p>
    <w:tbl>
      <w:tblPr>
        <w:tblStyle w:val="TableGrid"/>
        <w:tblW w:w="0" w:type="auto"/>
        <w:tblLook w:val="04A0" w:firstRow="1" w:lastRow="0" w:firstColumn="1" w:lastColumn="0" w:noHBand="0" w:noVBand="1"/>
      </w:tblPr>
      <w:tblGrid>
        <w:gridCol w:w="2500"/>
        <w:gridCol w:w="4570"/>
        <w:gridCol w:w="1940"/>
      </w:tblGrid>
      <w:tr w:rsidR="0091739C" w14:paraId="01938A8B" w14:textId="77777777" w:rsidTr="00540EBA">
        <w:tc>
          <w:tcPr>
            <w:tcW w:w="250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415D6D" w14:textId="77777777" w:rsidR="0091739C" w:rsidRPr="00CC7B35" w:rsidRDefault="0091739C" w:rsidP="00540EBA">
            <w:pPr>
              <w:autoSpaceDE w:val="0"/>
              <w:autoSpaceDN w:val="0"/>
              <w:adjustRightInd w:val="0"/>
              <w:rPr>
                <w:rFonts w:asciiTheme="minorHAnsi" w:hAnsiTheme="minorHAnsi" w:cstheme="minorHAnsi"/>
                <w:b/>
                <w:bCs/>
                <w:color w:val="4A4A4A"/>
                <w:sz w:val="22"/>
                <w:szCs w:val="22"/>
              </w:rPr>
            </w:pPr>
            <w:r w:rsidRPr="00CC7B35">
              <w:rPr>
                <w:rFonts w:asciiTheme="minorHAnsi" w:hAnsiTheme="minorHAnsi" w:cstheme="minorHAnsi"/>
                <w:sz w:val="22"/>
                <w:szCs w:val="22"/>
              </w:rPr>
              <w:t>Module / Exercise</w:t>
            </w:r>
          </w:p>
        </w:tc>
        <w:tc>
          <w:tcPr>
            <w:tcW w:w="45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A9E82D" w14:textId="77777777" w:rsidR="0091739C" w:rsidRPr="00CC7B35" w:rsidRDefault="0091739C" w:rsidP="00540EBA">
            <w:pPr>
              <w:autoSpaceDE w:val="0"/>
              <w:autoSpaceDN w:val="0"/>
              <w:adjustRightInd w:val="0"/>
              <w:rPr>
                <w:rFonts w:asciiTheme="minorHAnsi" w:hAnsiTheme="minorHAnsi" w:cstheme="minorHAnsi"/>
                <w:b/>
                <w:bCs/>
                <w:color w:val="4A4A4A"/>
                <w:sz w:val="22"/>
                <w:szCs w:val="22"/>
              </w:rPr>
            </w:pPr>
            <w:r w:rsidRPr="00CC7B35">
              <w:rPr>
                <w:rFonts w:asciiTheme="minorHAnsi" w:hAnsiTheme="minorHAnsi" w:cstheme="minorHAnsi"/>
                <w:sz w:val="22"/>
                <w:szCs w:val="22"/>
              </w:rPr>
              <w:t>Event</w:t>
            </w:r>
          </w:p>
        </w:tc>
        <w:tc>
          <w:tcPr>
            <w:tcW w:w="194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3CEE6D" w14:textId="77777777" w:rsidR="0091739C" w:rsidRPr="00CC7B35" w:rsidRDefault="0091739C" w:rsidP="00540EBA">
            <w:pPr>
              <w:autoSpaceDE w:val="0"/>
              <w:autoSpaceDN w:val="0"/>
              <w:adjustRightInd w:val="0"/>
              <w:jc w:val="center"/>
              <w:rPr>
                <w:rFonts w:asciiTheme="minorHAnsi" w:hAnsiTheme="minorHAnsi" w:cstheme="minorHAnsi"/>
                <w:b/>
                <w:bCs/>
                <w:color w:val="4A4A4A"/>
                <w:sz w:val="22"/>
                <w:szCs w:val="22"/>
              </w:rPr>
            </w:pPr>
            <w:r w:rsidRPr="00CC7B35">
              <w:rPr>
                <w:rFonts w:asciiTheme="minorHAnsi" w:hAnsiTheme="minorHAnsi" w:cstheme="minorHAnsi"/>
                <w:sz w:val="22"/>
                <w:szCs w:val="22"/>
              </w:rPr>
              <w:t>Date</w:t>
            </w:r>
          </w:p>
        </w:tc>
      </w:tr>
      <w:tr w:rsidR="0091739C" w14:paraId="6D99A5D0" w14:textId="77777777" w:rsidTr="00540EBA">
        <w:tc>
          <w:tcPr>
            <w:tcW w:w="2500" w:type="dxa"/>
            <w:tcBorders>
              <w:top w:val="single" w:sz="4" w:space="0" w:color="auto"/>
              <w:left w:val="single" w:sz="4" w:space="0" w:color="auto"/>
              <w:bottom w:val="single" w:sz="4" w:space="0" w:color="auto"/>
              <w:right w:val="single" w:sz="4" w:space="0" w:color="auto"/>
            </w:tcBorders>
            <w:hideMark/>
          </w:tcPr>
          <w:p w14:paraId="143699CA"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hideMark/>
          </w:tcPr>
          <w:p w14:paraId="0DB6A311" w14:textId="77777777" w:rsidR="0091739C" w:rsidRPr="00CC7B35" w:rsidRDefault="0091739C" w:rsidP="00540EBA">
            <w:pPr>
              <w:autoSpaceDE w:val="0"/>
              <w:autoSpaceDN w:val="0"/>
              <w:adjustRightInd w:val="0"/>
              <w:rPr>
                <w:rFonts w:asciiTheme="minorHAnsi" w:hAnsiTheme="minorHAnsi" w:cstheme="minorHAnsi"/>
                <w:bCs/>
                <w:color w:val="595959" w:themeColor="text1" w:themeTint="A6"/>
                <w:sz w:val="22"/>
                <w:szCs w:val="22"/>
                <w:highlight w:val="yellow"/>
              </w:rPr>
            </w:pPr>
          </w:p>
        </w:tc>
        <w:tc>
          <w:tcPr>
            <w:tcW w:w="1940" w:type="dxa"/>
            <w:tcBorders>
              <w:top w:val="single" w:sz="4" w:space="0" w:color="auto"/>
              <w:left w:val="single" w:sz="4" w:space="0" w:color="auto"/>
              <w:bottom w:val="single" w:sz="4" w:space="0" w:color="auto"/>
              <w:right w:val="single" w:sz="4" w:space="0" w:color="auto"/>
            </w:tcBorders>
            <w:hideMark/>
          </w:tcPr>
          <w:p w14:paraId="329A897F" w14:textId="77777777" w:rsidR="0091739C" w:rsidRPr="00CC7B35" w:rsidRDefault="0091739C" w:rsidP="00540EBA">
            <w:pPr>
              <w:autoSpaceDE w:val="0"/>
              <w:autoSpaceDN w:val="0"/>
              <w:adjustRightInd w:val="0"/>
              <w:jc w:val="center"/>
              <w:rPr>
                <w:rFonts w:asciiTheme="minorHAnsi" w:hAnsiTheme="minorHAnsi" w:cstheme="minorHAnsi"/>
                <w:bCs/>
                <w:color w:val="595959" w:themeColor="text1" w:themeTint="A6"/>
                <w:sz w:val="22"/>
                <w:szCs w:val="22"/>
                <w:highlight w:val="yellow"/>
              </w:rPr>
            </w:pPr>
          </w:p>
        </w:tc>
      </w:tr>
      <w:tr w:rsidR="0091739C" w14:paraId="77E0CB6A" w14:textId="77777777" w:rsidTr="00540EBA">
        <w:tc>
          <w:tcPr>
            <w:tcW w:w="2500" w:type="dxa"/>
            <w:tcBorders>
              <w:top w:val="single" w:sz="4" w:space="0" w:color="auto"/>
              <w:left w:val="single" w:sz="4" w:space="0" w:color="auto"/>
              <w:bottom w:val="single" w:sz="4" w:space="0" w:color="auto"/>
              <w:right w:val="single" w:sz="4" w:space="0" w:color="auto"/>
            </w:tcBorders>
          </w:tcPr>
          <w:p w14:paraId="3A7B087F"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F-RRT14</w:t>
            </w:r>
          </w:p>
        </w:tc>
        <w:tc>
          <w:tcPr>
            <w:tcW w:w="4570" w:type="dxa"/>
            <w:tcBorders>
              <w:top w:val="single" w:sz="4" w:space="0" w:color="auto"/>
              <w:left w:val="single" w:sz="4" w:space="0" w:color="auto"/>
              <w:bottom w:val="single" w:sz="4" w:space="0" w:color="auto"/>
              <w:right w:val="single" w:sz="4" w:space="0" w:color="auto"/>
            </w:tcBorders>
            <w:hideMark/>
          </w:tcPr>
          <w:p w14:paraId="1D01CFF9" w14:textId="77777777" w:rsidR="0091739C" w:rsidRPr="00CC7B35" w:rsidRDefault="0091739C" w:rsidP="00540EBA">
            <w:pPr>
              <w:autoSpaceDE w:val="0"/>
              <w:autoSpaceDN w:val="0"/>
              <w:adjustRightInd w:val="0"/>
              <w:ind w:left="368" w:hanging="11"/>
              <w:rPr>
                <w:rFonts w:asciiTheme="minorHAnsi" w:hAnsiTheme="minorHAnsi" w:cstheme="minorHAnsi"/>
                <w:bCs/>
                <w:color w:val="595959" w:themeColor="text1" w:themeTint="A6"/>
                <w:sz w:val="22"/>
                <w:szCs w:val="22"/>
                <w:highlight w:val="yellow"/>
              </w:rPr>
            </w:pPr>
            <w:r w:rsidRPr="00CC7B35">
              <w:rPr>
                <w:rFonts w:asciiTheme="minorHAnsi" w:hAnsiTheme="minorHAnsi" w:cstheme="minorHAnsi"/>
                <w:sz w:val="22"/>
                <w:szCs w:val="22"/>
              </w:rPr>
              <w:t>Protocol and request for specimens distributed (including supply of fish postage boxes)</w:t>
            </w:r>
          </w:p>
        </w:tc>
        <w:tc>
          <w:tcPr>
            <w:tcW w:w="1940" w:type="dxa"/>
            <w:tcBorders>
              <w:top w:val="single" w:sz="4" w:space="0" w:color="auto"/>
              <w:left w:val="single" w:sz="4" w:space="0" w:color="auto"/>
              <w:bottom w:val="single" w:sz="4" w:space="0" w:color="auto"/>
              <w:right w:val="single" w:sz="4" w:space="0" w:color="auto"/>
            </w:tcBorders>
            <w:hideMark/>
          </w:tcPr>
          <w:p w14:paraId="69944325" w14:textId="77777777" w:rsidR="0091739C" w:rsidRPr="00CC7B35" w:rsidRDefault="0091739C" w:rsidP="00540EBA">
            <w:pPr>
              <w:autoSpaceDE w:val="0"/>
              <w:autoSpaceDN w:val="0"/>
              <w:adjustRightInd w:val="0"/>
              <w:jc w:val="center"/>
              <w:rPr>
                <w:rFonts w:asciiTheme="minorHAnsi" w:hAnsiTheme="minorHAnsi" w:cstheme="minorHAnsi"/>
                <w:bCs/>
                <w:color w:val="595959" w:themeColor="text1" w:themeTint="A6"/>
                <w:sz w:val="22"/>
                <w:szCs w:val="22"/>
                <w:highlight w:val="yellow"/>
              </w:rPr>
            </w:pPr>
            <w:r w:rsidRPr="00CC7B35">
              <w:rPr>
                <w:rFonts w:asciiTheme="minorHAnsi" w:hAnsiTheme="minorHAnsi" w:cstheme="minorHAnsi"/>
                <w:sz w:val="22"/>
                <w:szCs w:val="22"/>
              </w:rPr>
              <w:t>17/10/22</w:t>
            </w:r>
          </w:p>
        </w:tc>
      </w:tr>
      <w:tr w:rsidR="0091739C" w14:paraId="1278EE05" w14:textId="77777777" w:rsidTr="00540EBA">
        <w:tc>
          <w:tcPr>
            <w:tcW w:w="2500" w:type="dxa"/>
            <w:tcBorders>
              <w:top w:val="single" w:sz="4" w:space="0" w:color="auto"/>
              <w:left w:val="single" w:sz="4" w:space="0" w:color="auto"/>
              <w:bottom w:val="single" w:sz="4" w:space="0" w:color="auto"/>
              <w:right w:val="single" w:sz="4" w:space="0" w:color="auto"/>
            </w:tcBorders>
          </w:tcPr>
          <w:p w14:paraId="05E88DB5" w14:textId="77777777" w:rsidR="0091739C" w:rsidRPr="00CC7B35" w:rsidRDefault="0091739C" w:rsidP="00540EBA">
            <w:pPr>
              <w:autoSpaceDE w:val="0"/>
              <w:autoSpaceDN w:val="0"/>
              <w:adjustRightInd w:val="0"/>
              <w:rPr>
                <w:rFonts w:asciiTheme="minorHAnsi" w:hAnsiTheme="minorHAnsi" w:cstheme="minorHAnsi"/>
                <w:bCs/>
                <w:color w:val="4A4A4A"/>
                <w:sz w:val="22"/>
                <w:szCs w:val="22"/>
                <w:highlight w:val="yellow"/>
              </w:rPr>
            </w:pPr>
          </w:p>
        </w:tc>
        <w:tc>
          <w:tcPr>
            <w:tcW w:w="4570" w:type="dxa"/>
            <w:tcBorders>
              <w:top w:val="single" w:sz="4" w:space="0" w:color="auto"/>
              <w:left w:val="single" w:sz="4" w:space="0" w:color="auto"/>
              <w:bottom w:val="single" w:sz="4" w:space="0" w:color="auto"/>
              <w:right w:val="single" w:sz="4" w:space="0" w:color="auto"/>
            </w:tcBorders>
          </w:tcPr>
          <w:p w14:paraId="45911752" w14:textId="77777777" w:rsidR="0091739C" w:rsidRPr="00CC7B35" w:rsidRDefault="0091739C" w:rsidP="00540EBA">
            <w:pPr>
              <w:autoSpaceDE w:val="0"/>
              <w:autoSpaceDN w:val="0"/>
              <w:adjustRightInd w:val="0"/>
              <w:rPr>
                <w:rFonts w:asciiTheme="minorHAnsi" w:hAnsiTheme="minorHAnsi" w:cstheme="minorHAnsi"/>
                <w:bCs/>
                <w:color w:val="595959" w:themeColor="text1" w:themeTint="A6"/>
                <w:sz w:val="22"/>
                <w:szCs w:val="22"/>
                <w:highlight w:val="yellow"/>
              </w:rPr>
            </w:pPr>
            <w:r w:rsidRPr="00CC7B35">
              <w:rPr>
                <w:rFonts w:asciiTheme="minorHAnsi" w:hAnsiTheme="minorHAnsi" w:cstheme="minorHAnsi"/>
                <w:sz w:val="22"/>
                <w:szCs w:val="22"/>
              </w:rPr>
              <w:t>Specimen submission deadline</w:t>
            </w:r>
          </w:p>
        </w:tc>
        <w:tc>
          <w:tcPr>
            <w:tcW w:w="1940" w:type="dxa"/>
            <w:tcBorders>
              <w:top w:val="single" w:sz="4" w:space="0" w:color="auto"/>
              <w:left w:val="single" w:sz="4" w:space="0" w:color="auto"/>
              <w:bottom w:val="single" w:sz="4" w:space="0" w:color="auto"/>
              <w:right w:val="single" w:sz="4" w:space="0" w:color="auto"/>
            </w:tcBorders>
          </w:tcPr>
          <w:p w14:paraId="6A3871F7" w14:textId="77777777" w:rsidR="0091739C" w:rsidRPr="00CC7B35" w:rsidRDefault="0091739C" w:rsidP="00540EBA">
            <w:pPr>
              <w:autoSpaceDE w:val="0"/>
              <w:autoSpaceDN w:val="0"/>
              <w:adjustRightInd w:val="0"/>
              <w:jc w:val="center"/>
              <w:rPr>
                <w:rFonts w:asciiTheme="minorHAnsi" w:hAnsiTheme="minorHAnsi" w:cstheme="minorHAnsi"/>
                <w:b/>
                <w:bCs/>
                <w:color w:val="595959" w:themeColor="text1" w:themeTint="A6"/>
                <w:sz w:val="22"/>
                <w:szCs w:val="22"/>
                <w:highlight w:val="yellow"/>
              </w:rPr>
            </w:pPr>
            <w:r w:rsidRPr="00CC7B35">
              <w:rPr>
                <w:rFonts w:asciiTheme="minorHAnsi" w:hAnsiTheme="minorHAnsi" w:cstheme="minorHAnsi"/>
                <w:b/>
                <w:bCs/>
                <w:sz w:val="22"/>
                <w:szCs w:val="22"/>
              </w:rPr>
              <w:t>16/12/22</w:t>
            </w:r>
          </w:p>
        </w:tc>
      </w:tr>
      <w:tr w:rsidR="0091739C" w14:paraId="579340DE" w14:textId="77777777" w:rsidTr="00540EBA">
        <w:tc>
          <w:tcPr>
            <w:tcW w:w="2500" w:type="dxa"/>
            <w:tcBorders>
              <w:top w:val="single" w:sz="4" w:space="0" w:color="auto"/>
              <w:left w:val="single" w:sz="4" w:space="0" w:color="auto"/>
              <w:bottom w:val="single" w:sz="4" w:space="0" w:color="auto"/>
              <w:right w:val="single" w:sz="4" w:space="0" w:color="auto"/>
            </w:tcBorders>
            <w:hideMark/>
          </w:tcPr>
          <w:p w14:paraId="444FEEC3"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hideMark/>
          </w:tcPr>
          <w:p w14:paraId="49878A7A" w14:textId="77777777" w:rsidR="0091739C" w:rsidRPr="00CC7B35" w:rsidRDefault="0091739C" w:rsidP="00540EBA">
            <w:pPr>
              <w:autoSpaceDE w:val="0"/>
              <w:autoSpaceDN w:val="0"/>
              <w:adjustRightInd w:val="0"/>
              <w:rPr>
                <w:rFonts w:asciiTheme="minorHAnsi" w:hAnsiTheme="minorHAnsi" w:cstheme="minorHAnsi"/>
                <w:bCs/>
                <w:color w:val="595959" w:themeColor="text1" w:themeTint="A6"/>
                <w:sz w:val="22"/>
                <w:szCs w:val="22"/>
              </w:rPr>
            </w:pPr>
            <w:r w:rsidRPr="00CC7B35">
              <w:rPr>
                <w:rFonts w:asciiTheme="minorHAnsi" w:hAnsiTheme="minorHAnsi" w:cstheme="minorHAnsi"/>
                <w:sz w:val="22"/>
                <w:szCs w:val="22"/>
              </w:rPr>
              <w:t>Final report deadline</w:t>
            </w:r>
          </w:p>
        </w:tc>
        <w:tc>
          <w:tcPr>
            <w:tcW w:w="1940" w:type="dxa"/>
            <w:tcBorders>
              <w:top w:val="single" w:sz="4" w:space="0" w:color="auto"/>
              <w:left w:val="single" w:sz="4" w:space="0" w:color="auto"/>
              <w:bottom w:val="single" w:sz="4" w:space="0" w:color="auto"/>
              <w:right w:val="single" w:sz="4" w:space="0" w:color="auto"/>
            </w:tcBorders>
            <w:hideMark/>
          </w:tcPr>
          <w:p w14:paraId="6FD849C7" w14:textId="77777777" w:rsidR="0091739C" w:rsidRPr="00CC7B35" w:rsidRDefault="0091739C" w:rsidP="00540EBA">
            <w:pPr>
              <w:autoSpaceDE w:val="0"/>
              <w:autoSpaceDN w:val="0"/>
              <w:adjustRightInd w:val="0"/>
              <w:ind w:left="329" w:firstLine="28"/>
              <w:jc w:val="center"/>
              <w:rPr>
                <w:rFonts w:asciiTheme="minorHAnsi" w:hAnsiTheme="minorHAnsi" w:cstheme="minorHAnsi"/>
                <w:bCs/>
                <w:color w:val="595959" w:themeColor="text1" w:themeTint="A6"/>
                <w:sz w:val="22"/>
                <w:szCs w:val="22"/>
              </w:rPr>
            </w:pPr>
            <w:r w:rsidRPr="00CC7B35">
              <w:rPr>
                <w:rFonts w:asciiTheme="minorHAnsi" w:hAnsiTheme="minorHAnsi" w:cstheme="minorHAnsi"/>
                <w:bCs/>
                <w:color w:val="FF0000"/>
                <w:sz w:val="22"/>
                <w:szCs w:val="22"/>
              </w:rPr>
              <w:t>Delayed 03/2023</w:t>
            </w:r>
          </w:p>
        </w:tc>
      </w:tr>
      <w:tr w:rsidR="0091739C" w14:paraId="30C11526" w14:textId="77777777" w:rsidTr="00540EBA">
        <w:tc>
          <w:tcPr>
            <w:tcW w:w="2500" w:type="dxa"/>
            <w:tcBorders>
              <w:top w:val="single" w:sz="4" w:space="0" w:color="auto"/>
              <w:left w:val="single" w:sz="4" w:space="0" w:color="auto"/>
              <w:bottom w:val="single" w:sz="4" w:space="0" w:color="auto"/>
              <w:right w:val="single" w:sz="4" w:space="0" w:color="auto"/>
            </w:tcBorders>
          </w:tcPr>
          <w:p w14:paraId="472C5BF1" w14:textId="77777777" w:rsidR="0091739C" w:rsidRPr="00CC7B35" w:rsidRDefault="0091739C" w:rsidP="00540EBA">
            <w:pPr>
              <w:autoSpaceDE w:val="0"/>
              <w:autoSpaceDN w:val="0"/>
              <w:adjustRightInd w:val="0"/>
              <w:rPr>
                <w:rFonts w:asciiTheme="minorHAnsi" w:hAnsiTheme="minorHAnsi" w:cstheme="minorHAnsi"/>
                <w:bCs/>
                <w:sz w:val="22"/>
                <w:szCs w:val="22"/>
              </w:rPr>
            </w:pPr>
          </w:p>
        </w:tc>
        <w:tc>
          <w:tcPr>
            <w:tcW w:w="4570" w:type="dxa"/>
            <w:tcBorders>
              <w:top w:val="single" w:sz="4" w:space="0" w:color="auto"/>
              <w:left w:val="single" w:sz="4" w:space="0" w:color="auto"/>
              <w:bottom w:val="single" w:sz="4" w:space="0" w:color="auto"/>
              <w:right w:val="single" w:sz="4" w:space="0" w:color="auto"/>
            </w:tcBorders>
            <w:hideMark/>
          </w:tcPr>
          <w:p w14:paraId="0BCFF77C" w14:textId="77777777" w:rsidR="0091739C" w:rsidRPr="00CC7B35" w:rsidRDefault="0091739C" w:rsidP="00540EBA">
            <w:pPr>
              <w:autoSpaceDE w:val="0"/>
              <w:autoSpaceDN w:val="0"/>
              <w:adjustRightInd w:val="0"/>
              <w:rPr>
                <w:rFonts w:asciiTheme="minorHAnsi" w:hAnsiTheme="minorHAnsi" w:cstheme="minorHAnsi"/>
                <w:b/>
                <w:color w:val="595959" w:themeColor="text1" w:themeTint="A6"/>
                <w:sz w:val="22"/>
                <w:szCs w:val="22"/>
              </w:rPr>
            </w:pPr>
          </w:p>
        </w:tc>
        <w:tc>
          <w:tcPr>
            <w:tcW w:w="1940" w:type="dxa"/>
            <w:tcBorders>
              <w:top w:val="single" w:sz="4" w:space="0" w:color="auto"/>
              <w:left w:val="single" w:sz="4" w:space="0" w:color="auto"/>
              <w:bottom w:val="single" w:sz="4" w:space="0" w:color="auto"/>
              <w:right w:val="single" w:sz="4" w:space="0" w:color="auto"/>
            </w:tcBorders>
            <w:hideMark/>
          </w:tcPr>
          <w:p w14:paraId="4455F5BC" w14:textId="77777777" w:rsidR="0091739C" w:rsidRPr="00CC7B35" w:rsidRDefault="0091739C" w:rsidP="00540EBA">
            <w:pPr>
              <w:autoSpaceDE w:val="0"/>
              <w:autoSpaceDN w:val="0"/>
              <w:adjustRightInd w:val="0"/>
              <w:ind w:left="329" w:firstLine="28"/>
              <w:jc w:val="center"/>
              <w:rPr>
                <w:rFonts w:asciiTheme="minorHAnsi" w:hAnsiTheme="minorHAnsi" w:cstheme="minorHAnsi"/>
                <w:b/>
                <w:bCs/>
                <w:color w:val="595959" w:themeColor="text1" w:themeTint="A6"/>
                <w:sz w:val="22"/>
                <w:szCs w:val="22"/>
              </w:rPr>
            </w:pPr>
          </w:p>
        </w:tc>
      </w:tr>
      <w:tr w:rsidR="0091739C" w14:paraId="2D278947" w14:textId="77777777" w:rsidTr="00540EBA">
        <w:tc>
          <w:tcPr>
            <w:tcW w:w="2500" w:type="dxa"/>
            <w:tcBorders>
              <w:top w:val="single" w:sz="4" w:space="0" w:color="auto"/>
              <w:left w:val="single" w:sz="4" w:space="0" w:color="auto"/>
              <w:bottom w:val="single" w:sz="4" w:space="0" w:color="auto"/>
              <w:right w:val="single" w:sz="4" w:space="0" w:color="auto"/>
            </w:tcBorders>
          </w:tcPr>
          <w:p w14:paraId="7A552333"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F-RT16</w:t>
            </w:r>
          </w:p>
        </w:tc>
        <w:tc>
          <w:tcPr>
            <w:tcW w:w="4570" w:type="dxa"/>
            <w:tcBorders>
              <w:top w:val="single" w:sz="4" w:space="0" w:color="auto"/>
              <w:left w:val="single" w:sz="4" w:space="0" w:color="auto"/>
              <w:bottom w:val="single" w:sz="4" w:space="0" w:color="auto"/>
              <w:right w:val="single" w:sz="4" w:space="0" w:color="auto"/>
            </w:tcBorders>
            <w:hideMark/>
          </w:tcPr>
          <w:p w14:paraId="2F3457E9" w14:textId="77777777" w:rsidR="0091739C" w:rsidRPr="00CC7B35" w:rsidRDefault="0091739C" w:rsidP="00540EBA">
            <w:pPr>
              <w:autoSpaceDE w:val="0"/>
              <w:autoSpaceDN w:val="0"/>
              <w:adjustRightInd w:val="0"/>
              <w:rPr>
                <w:rFonts w:asciiTheme="minorHAnsi" w:hAnsiTheme="minorHAnsi" w:cstheme="minorHAnsi"/>
                <w:bCs/>
                <w:color w:val="595959" w:themeColor="text1" w:themeTint="A6"/>
                <w:sz w:val="22"/>
                <w:szCs w:val="22"/>
              </w:rPr>
            </w:pPr>
            <w:r w:rsidRPr="00CC7B35">
              <w:rPr>
                <w:rFonts w:asciiTheme="minorHAnsi" w:hAnsiTheme="minorHAnsi" w:cstheme="minorHAnsi"/>
                <w:sz w:val="22"/>
                <w:szCs w:val="22"/>
              </w:rPr>
              <w:t>Samples (specimens &amp; images) distributed</w:t>
            </w:r>
          </w:p>
        </w:tc>
        <w:tc>
          <w:tcPr>
            <w:tcW w:w="1940" w:type="dxa"/>
            <w:tcBorders>
              <w:top w:val="single" w:sz="4" w:space="0" w:color="auto"/>
              <w:left w:val="single" w:sz="4" w:space="0" w:color="auto"/>
              <w:bottom w:val="single" w:sz="4" w:space="0" w:color="auto"/>
              <w:right w:val="single" w:sz="4" w:space="0" w:color="auto"/>
            </w:tcBorders>
            <w:hideMark/>
          </w:tcPr>
          <w:p w14:paraId="061D4D34" w14:textId="77777777" w:rsidR="0091739C" w:rsidRPr="00CC7B35" w:rsidRDefault="0091739C" w:rsidP="00540EBA">
            <w:pPr>
              <w:autoSpaceDE w:val="0"/>
              <w:autoSpaceDN w:val="0"/>
              <w:adjustRightInd w:val="0"/>
              <w:ind w:left="329" w:firstLine="28"/>
              <w:jc w:val="center"/>
              <w:rPr>
                <w:rFonts w:asciiTheme="minorHAnsi" w:hAnsiTheme="minorHAnsi" w:cstheme="minorHAnsi"/>
                <w:bCs/>
                <w:color w:val="595959" w:themeColor="text1" w:themeTint="A6"/>
                <w:sz w:val="22"/>
                <w:szCs w:val="22"/>
              </w:rPr>
            </w:pPr>
            <w:r w:rsidRPr="00CC7B35">
              <w:rPr>
                <w:rFonts w:asciiTheme="minorHAnsi" w:hAnsiTheme="minorHAnsi" w:cstheme="minorHAnsi"/>
                <w:bCs/>
                <w:color w:val="FF0000"/>
                <w:sz w:val="22"/>
                <w:szCs w:val="22"/>
              </w:rPr>
              <w:t>Delayed 03/2023</w:t>
            </w:r>
          </w:p>
        </w:tc>
      </w:tr>
      <w:tr w:rsidR="0091739C" w14:paraId="797CA5A0" w14:textId="77777777" w:rsidTr="00540EBA">
        <w:tc>
          <w:tcPr>
            <w:tcW w:w="2500" w:type="dxa"/>
            <w:tcBorders>
              <w:top w:val="single" w:sz="4" w:space="0" w:color="auto"/>
              <w:left w:val="single" w:sz="4" w:space="0" w:color="auto"/>
              <w:bottom w:val="single" w:sz="4" w:space="0" w:color="auto"/>
              <w:right w:val="single" w:sz="4" w:space="0" w:color="auto"/>
            </w:tcBorders>
          </w:tcPr>
          <w:p w14:paraId="60CA23E9"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hideMark/>
          </w:tcPr>
          <w:p w14:paraId="45D0878C" w14:textId="77777777" w:rsidR="0091739C" w:rsidRPr="00CC7B35" w:rsidRDefault="0091739C" w:rsidP="00540EBA">
            <w:pPr>
              <w:autoSpaceDE w:val="0"/>
              <w:autoSpaceDN w:val="0"/>
              <w:adjustRightInd w:val="0"/>
              <w:rPr>
                <w:rFonts w:asciiTheme="minorHAnsi" w:hAnsiTheme="minorHAnsi" w:cstheme="minorHAnsi"/>
                <w:bCs/>
                <w:color w:val="595959" w:themeColor="text1" w:themeTint="A6"/>
                <w:sz w:val="22"/>
                <w:szCs w:val="22"/>
              </w:rPr>
            </w:pPr>
            <w:r w:rsidRPr="00CC7B35">
              <w:rPr>
                <w:rFonts w:asciiTheme="minorHAnsi" w:hAnsiTheme="minorHAnsi" w:cstheme="minorHAnsi"/>
                <w:sz w:val="22"/>
                <w:szCs w:val="22"/>
              </w:rPr>
              <w:t>Results deadline</w:t>
            </w:r>
          </w:p>
        </w:tc>
        <w:tc>
          <w:tcPr>
            <w:tcW w:w="1940" w:type="dxa"/>
            <w:tcBorders>
              <w:top w:val="single" w:sz="4" w:space="0" w:color="auto"/>
              <w:left w:val="single" w:sz="4" w:space="0" w:color="auto"/>
              <w:bottom w:val="single" w:sz="4" w:space="0" w:color="auto"/>
              <w:right w:val="single" w:sz="4" w:space="0" w:color="auto"/>
            </w:tcBorders>
            <w:hideMark/>
          </w:tcPr>
          <w:p w14:paraId="6BECE0E5" w14:textId="77777777" w:rsidR="0091739C" w:rsidRPr="00CC7B35" w:rsidRDefault="0091739C" w:rsidP="00540EBA">
            <w:pPr>
              <w:autoSpaceDE w:val="0"/>
              <w:autoSpaceDN w:val="0"/>
              <w:adjustRightInd w:val="0"/>
              <w:jc w:val="center"/>
              <w:rPr>
                <w:rFonts w:asciiTheme="minorHAnsi" w:hAnsiTheme="minorHAnsi" w:cstheme="minorHAnsi"/>
                <w:b/>
                <w:bCs/>
                <w:color w:val="595959" w:themeColor="text1" w:themeTint="A6"/>
                <w:sz w:val="22"/>
                <w:szCs w:val="22"/>
              </w:rPr>
            </w:pPr>
            <w:r w:rsidRPr="00CC7B35">
              <w:rPr>
                <w:rFonts w:asciiTheme="minorHAnsi" w:hAnsiTheme="minorHAnsi" w:cstheme="minorHAnsi"/>
                <w:b/>
                <w:bCs/>
                <w:sz w:val="22"/>
                <w:szCs w:val="22"/>
              </w:rPr>
              <w:t>05/23</w:t>
            </w:r>
          </w:p>
        </w:tc>
      </w:tr>
      <w:tr w:rsidR="0091739C" w14:paraId="35DBBAAB" w14:textId="77777777" w:rsidTr="00540EBA">
        <w:tc>
          <w:tcPr>
            <w:tcW w:w="2500" w:type="dxa"/>
            <w:tcBorders>
              <w:top w:val="single" w:sz="4" w:space="0" w:color="auto"/>
              <w:left w:val="single" w:sz="4" w:space="0" w:color="auto"/>
              <w:bottom w:val="single" w:sz="4" w:space="0" w:color="auto"/>
              <w:right w:val="single" w:sz="4" w:space="0" w:color="auto"/>
            </w:tcBorders>
          </w:tcPr>
          <w:p w14:paraId="3DEAF5D1"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tcPr>
          <w:p w14:paraId="79E53527"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Interim reporting deadline</w:t>
            </w:r>
          </w:p>
        </w:tc>
        <w:tc>
          <w:tcPr>
            <w:tcW w:w="1940" w:type="dxa"/>
            <w:tcBorders>
              <w:top w:val="single" w:sz="4" w:space="0" w:color="auto"/>
              <w:left w:val="single" w:sz="4" w:space="0" w:color="auto"/>
              <w:bottom w:val="single" w:sz="4" w:space="0" w:color="auto"/>
              <w:right w:val="single" w:sz="4" w:space="0" w:color="auto"/>
            </w:tcBorders>
          </w:tcPr>
          <w:p w14:paraId="69351E63"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r w:rsidRPr="00CC7B35">
              <w:rPr>
                <w:rFonts w:asciiTheme="minorHAnsi" w:hAnsiTheme="minorHAnsi" w:cstheme="minorHAnsi"/>
                <w:sz w:val="22"/>
                <w:szCs w:val="22"/>
              </w:rPr>
              <w:t>06/23</w:t>
            </w:r>
          </w:p>
        </w:tc>
      </w:tr>
      <w:tr w:rsidR="0091739C" w14:paraId="1FBD676D" w14:textId="77777777" w:rsidTr="00540EBA">
        <w:tc>
          <w:tcPr>
            <w:tcW w:w="2500" w:type="dxa"/>
            <w:tcBorders>
              <w:top w:val="single" w:sz="4" w:space="0" w:color="auto"/>
              <w:left w:val="single" w:sz="4" w:space="0" w:color="auto"/>
              <w:bottom w:val="single" w:sz="4" w:space="0" w:color="auto"/>
              <w:right w:val="single" w:sz="4" w:space="0" w:color="auto"/>
            </w:tcBorders>
            <w:hideMark/>
          </w:tcPr>
          <w:p w14:paraId="499511E1"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hideMark/>
          </w:tcPr>
          <w:p w14:paraId="76DBC3D2"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Final report deadline</w:t>
            </w:r>
          </w:p>
        </w:tc>
        <w:tc>
          <w:tcPr>
            <w:tcW w:w="1940" w:type="dxa"/>
            <w:tcBorders>
              <w:top w:val="single" w:sz="4" w:space="0" w:color="auto"/>
              <w:left w:val="single" w:sz="4" w:space="0" w:color="auto"/>
              <w:bottom w:val="single" w:sz="4" w:space="0" w:color="auto"/>
              <w:right w:val="single" w:sz="4" w:space="0" w:color="auto"/>
            </w:tcBorders>
            <w:hideMark/>
          </w:tcPr>
          <w:p w14:paraId="67F43C62"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r w:rsidRPr="00CC7B35">
              <w:rPr>
                <w:rFonts w:asciiTheme="minorHAnsi" w:hAnsiTheme="minorHAnsi" w:cstheme="minorHAnsi"/>
                <w:sz w:val="22"/>
                <w:szCs w:val="22"/>
              </w:rPr>
              <w:t>06/23</w:t>
            </w:r>
          </w:p>
        </w:tc>
      </w:tr>
      <w:tr w:rsidR="0091739C" w14:paraId="6CB16F82" w14:textId="77777777" w:rsidTr="00540EBA">
        <w:tc>
          <w:tcPr>
            <w:tcW w:w="2500" w:type="dxa"/>
            <w:tcBorders>
              <w:top w:val="single" w:sz="4" w:space="0" w:color="auto"/>
              <w:left w:val="single" w:sz="4" w:space="0" w:color="auto"/>
              <w:bottom w:val="single" w:sz="4" w:space="0" w:color="auto"/>
              <w:right w:val="single" w:sz="4" w:space="0" w:color="auto"/>
            </w:tcBorders>
          </w:tcPr>
          <w:p w14:paraId="403582AF"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tcPr>
          <w:p w14:paraId="5FE3555B"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1940" w:type="dxa"/>
            <w:tcBorders>
              <w:top w:val="single" w:sz="4" w:space="0" w:color="auto"/>
              <w:left w:val="single" w:sz="4" w:space="0" w:color="auto"/>
              <w:bottom w:val="single" w:sz="4" w:space="0" w:color="auto"/>
              <w:right w:val="single" w:sz="4" w:space="0" w:color="auto"/>
            </w:tcBorders>
          </w:tcPr>
          <w:p w14:paraId="2F4E5F79"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p>
        </w:tc>
      </w:tr>
      <w:tr w:rsidR="0091739C" w14:paraId="3B24FBB2" w14:textId="77777777" w:rsidTr="00540EBA">
        <w:trPr>
          <w:trHeight w:val="359"/>
        </w:trPr>
        <w:tc>
          <w:tcPr>
            <w:tcW w:w="2500" w:type="dxa"/>
            <w:tcBorders>
              <w:top w:val="single" w:sz="4" w:space="0" w:color="auto"/>
              <w:left w:val="single" w:sz="4" w:space="0" w:color="auto"/>
              <w:bottom w:val="single" w:sz="4" w:space="0" w:color="auto"/>
              <w:right w:val="single" w:sz="4" w:space="0" w:color="auto"/>
            </w:tcBorders>
            <w:hideMark/>
          </w:tcPr>
          <w:p w14:paraId="6E0FC429"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Annual Report</w:t>
            </w:r>
          </w:p>
        </w:tc>
        <w:tc>
          <w:tcPr>
            <w:tcW w:w="4570" w:type="dxa"/>
            <w:tcBorders>
              <w:top w:val="single" w:sz="4" w:space="0" w:color="auto"/>
              <w:left w:val="single" w:sz="4" w:space="0" w:color="auto"/>
              <w:bottom w:val="single" w:sz="4" w:space="0" w:color="auto"/>
              <w:right w:val="single" w:sz="4" w:space="0" w:color="auto"/>
            </w:tcBorders>
            <w:hideMark/>
          </w:tcPr>
          <w:p w14:paraId="6DE5557F"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Annual report deadline</w:t>
            </w:r>
          </w:p>
        </w:tc>
        <w:tc>
          <w:tcPr>
            <w:tcW w:w="1940" w:type="dxa"/>
            <w:tcBorders>
              <w:top w:val="single" w:sz="4" w:space="0" w:color="auto"/>
              <w:left w:val="single" w:sz="4" w:space="0" w:color="auto"/>
              <w:bottom w:val="single" w:sz="4" w:space="0" w:color="auto"/>
              <w:right w:val="single" w:sz="4" w:space="0" w:color="auto"/>
            </w:tcBorders>
            <w:hideMark/>
          </w:tcPr>
          <w:p w14:paraId="120DEC0A"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r w:rsidRPr="00CC7B35">
              <w:rPr>
                <w:rFonts w:asciiTheme="minorHAnsi" w:hAnsiTheme="minorHAnsi" w:cstheme="minorHAnsi"/>
                <w:bCs/>
                <w:color w:val="FF0000"/>
                <w:sz w:val="22"/>
                <w:szCs w:val="22"/>
              </w:rPr>
              <w:t>Delayed</w:t>
            </w:r>
          </w:p>
        </w:tc>
      </w:tr>
      <w:tr w:rsidR="0091739C" w14:paraId="30BD1E8D" w14:textId="77777777" w:rsidTr="00540EBA">
        <w:trPr>
          <w:trHeight w:val="359"/>
        </w:trPr>
        <w:tc>
          <w:tcPr>
            <w:tcW w:w="2500" w:type="dxa"/>
            <w:tcBorders>
              <w:top w:val="single" w:sz="4" w:space="0" w:color="auto"/>
              <w:left w:val="single" w:sz="4" w:space="0" w:color="auto"/>
              <w:bottom w:val="single" w:sz="4" w:space="0" w:color="auto"/>
              <w:right w:val="single" w:sz="4" w:space="0" w:color="auto"/>
            </w:tcBorders>
          </w:tcPr>
          <w:p w14:paraId="14D8C11F"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4570" w:type="dxa"/>
            <w:tcBorders>
              <w:top w:val="single" w:sz="4" w:space="0" w:color="auto"/>
              <w:left w:val="single" w:sz="4" w:space="0" w:color="auto"/>
              <w:bottom w:val="single" w:sz="4" w:space="0" w:color="auto"/>
              <w:right w:val="single" w:sz="4" w:space="0" w:color="auto"/>
            </w:tcBorders>
          </w:tcPr>
          <w:p w14:paraId="5A75737D"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p>
        </w:tc>
        <w:tc>
          <w:tcPr>
            <w:tcW w:w="1940" w:type="dxa"/>
            <w:tcBorders>
              <w:top w:val="single" w:sz="4" w:space="0" w:color="auto"/>
              <w:left w:val="single" w:sz="4" w:space="0" w:color="auto"/>
              <w:bottom w:val="single" w:sz="4" w:space="0" w:color="auto"/>
              <w:right w:val="single" w:sz="4" w:space="0" w:color="auto"/>
            </w:tcBorders>
          </w:tcPr>
          <w:p w14:paraId="66DC6936"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p>
        </w:tc>
      </w:tr>
      <w:tr w:rsidR="0091739C" w14:paraId="4BB79312" w14:textId="77777777" w:rsidTr="00540EBA">
        <w:trPr>
          <w:trHeight w:val="359"/>
        </w:trPr>
        <w:tc>
          <w:tcPr>
            <w:tcW w:w="2500" w:type="dxa"/>
            <w:tcBorders>
              <w:top w:val="single" w:sz="4" w:space="0" w:color="auto"/>
              <w:left w:val="single" w:sz="4" w:space="0" w:color="auto"/>
              <w:bottom w:val="single" w:sz="4" w:space="0" w:color="auto"/>
              <w:right w:val="single" w:sz="4" w:space="0" w:color="auto"/>
            </w:tcBorders>
            <w:hideMark/>
          </w:tcPr>
          <w:p w14:paraId="6249CA35"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Workshop – experts</w:t>
            </w:r>
          </w:p>
        </w:tc>
        <w:tc>
          <w:tcPr>
            <w:tcW w:w="4570" w:type="dxa"/>
            <w:tcBorders>
              <w:top w:val="single" w:sz="4" w:space="0" w:color="auto"/>
              <w:left w:val="single" w:sz="4" w:space="0" w:color="auto"/>
              <w:bottom w:val="single" w:sz="4" w:space="0" w:color="auto"/>
              <w:right w:val="single" w:sz="4" w:space="0" w:color="auto"/>
            </w:tcBorders>
            <w:hideMark/>
          </w:tcPr>
          <w:p w14:paraId="43DF3BEE" w14:textId="77777777" w:rsidR="0091739C" w:rsidRPr="00CC7B35" w:rsidRDefault="0091739C" w:rsidP="00540EBA">
            <w:pPr>
              <w:autoSpaceDE w:val="0"/>
              <w:autoSpaceDN w:val="0"/>
              <w:adjustRightInd w:val="0"/>
              <w:rPr>
                <w:rFonts w:asciiTheme="minorHAnsi" w:hAnsiTheme="minorHAnsi" w:cstheme="minorHAnsi"/>
                <w:bCs/>
                <w:color w:val="4A4A4A"/>
                <w:sz w:val="22"/>
                <w:szCs w:val="22"/>
              </w:rPr>
            </w:pPr>
            <w:r w:rsidRPr="00CC7B35">
              <w:rPr>
                <w:rFonts w:asciiTheme="minorHAnsi" w:hAnsiTheme="minorHAnsi" w:cstheme="minorHAnsi"/>
                <w:sz w:val="22"/>
                <w:szCs w:val="22"/>
              </w:rPr>
              <w:t>TBC – subject to demand</w:t>
            </w:r>
          </w:p>
        </w:tc>
        <w:tc>
          <w:tcPr>
            <w:tcW w:w="1940" w:type="dxa"/>
            <w:tcBorders>
              <w:top w:val="single" w:sz="4" w:space="0" w:color="auto"/>
              <w:left w:val="single" w:sz="4" w:space="0" w:color="auto"/>
              <w:bottom w:val="single" w:sz="4" w:space="0" w:color="auto"/>
              <w:right w:val="single" w:sz="4" w:space="0" w:color="auto"/>
            </w:tcBorders>
            <w:hideMark/>
          </w:tcPr>
          <w:p w14:paraId="660AE9C8" w14:textId="77777777" w:rsidR="0091739C" w:rsidRPr="00CC7B35" w:rsidRDefault="0091739C" w:rsidP="00540EBA">
            <w:pPr>
              <w:autoSpaceDE w:val="0"/>
              <w:autoSpaceDN w:val="0"/>
              <w:adjustRightInd w:val="0"/>
              <w:jc w:val="center"/>
              <w:rPr>
                <w:rFonts w:asciiTheme="minorHAnsi" w:hAnsiTheme="minorHAnsi" w:cstheme="minorHAnsi"/>
                <w:bCs/>
                <w:color w:val="4A4A4A"/>
                <w:sz w:val="22"/>
                <w:szCs w:val="22"/>
              </w:rPr>
            </w:pPr>
            <w:r w:rsidRPr="00CC7B35">
              <w:rPr>
                <w:rFonts w:asciiTheme="minorHAnsi" w:hAnsiTheme="minorHAnsi" w:cstheme="minorHAnsi"/>
                <w:sz w:val="22"/>
                <w:szCs w:val="22"/>
              </w:rPr>
              <w:t>TBC</w:t>
            </w:r>
          </w:p>
        </w:tc>
      </w:tr>
    </w:tbl>
    <w:p w14:paraId="5C91E537" w14:textId="77777777" w:rsidR="0091739C" w:rsidRPr="00D8387A" w:rsidRDefault="0091739C" w:rsidP="0091739C">
      <w:pPr>
        <w:spacing w:before="100" w:beforeAutospacing="1" w:after="100" w:afterAutospacing="1"/>
        <w:ind w:left="-85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The committee discussed where to put fish larvae – into Zooplankton or Fish component?  MW advised fish larvae are included into the Zooplankton component if there is an ask and the MBA has had an increase in interest in fish larvae identification lately.  As stereomicroscopes as required, its best placed in Zooplankton. If anyone has any fish larval material, please let MW know. </w:t>
      </w:r>
    </w:p>
    <w:p w14:paraId="64135A5A" w14:textId="77777777" w:rsidR="0091739C" w:rsidRPr="002143FB" w:rsidRDefault="0091739C" w:rsidP="0091739C">
      <w:pPr>
        <w:pStyle w:val="ListParagraph"/>
        <w:numPr>
          <w:ilvl w:val="0"/>
          <w:numId w:val="23"/>
        </w:numPr>
        <w:spacing w:before="100" w:beforeAutospacing="1" w:after="100" w:afterAutospacing="1"/>
        <w:rPr>
          <w:rFonts w:asciiTheme="minorHAnsi" w:hAnsiTheme="minorHAnsi" w:cstheme="minorHAnsi"/>
          <w:color w:val="000000"/>
          <w:sz w:val="22"/>
          <w:szCs w:val="22"/>
        </w:rPr>
      </w:pPr>
      <w:r w:rsidRPr="00CC7B35">
        <w:rPr>
          <w:rFonts w:asciiTheme="minorHAnsi" w:hAnsiTheme="minorHAnsi" w:cstheme="minorHAnsi"/>
          <w:b/>
          <w:bCs/>
          <w:color w:val="000000"/>
          <w:sz w:val="22"/>
          <w:szCs w:val="22"/>
        </w:rPr>
        <w:t xml:space="preserve"> Zooplankton Update:</w:t>
      </w:r>
    </w:p>
    <w:p w14:paraId="557E13B3" w14:textId="77777777" w:rsidR="0091739C" w:rsidRDefault="0091739C" w:rsidP="0091739C">
      <w:pPr>
        <w:pStyle w:val="NoSpacing"/>
        <w:ind w:left="-851"/>
        <w:jc w:val="both"/>
      </w:pPr>
      <w:r>
        <w:t xml:space="preserve">Certificates have been sent out to participants who attended the last ring test with a report currently being compiled and we are now busy sorting out specimens for the next ring test (Autumn 2024), including some good samples received from the Bark Europa cruise. MW undertook a separate results meeting for the Scotland participants who were unable to travel to the workshop due to rail strikes. </w:t>
      </w:r>
    </w:p>
    <w:p w14:paraId="60C68E2C" w14:textId="77777777" w:rsidR="0091739C" w:rsidRDefault="0091739C" w:rsidP="0091739C">
      <w:pPr>
        <w:pStyle w:val="NoSpacing"/>
        <w:ind w:left="-851"/>
      </w:pPr>
    </w:p>
    <w:p w14:paraId="3C490726" w14:textId="77777777" w:rsidR="0091739C" w:rsidRPr="00D562AF" w:rsidRDefault="0091739C" w:rsidP="0091739C">
      <w:pPr>
        <w:pStyle w:val="NoSpacing"/>
        <w:ind w:left="-851"/>
      </w:pPr>
      <w:r>
        <w:t xml:space="preserve">Nalani Schnell (Natural History Paris) tasked MW with writing an article about the NMBAQC scheme. </w:t>
      </w:r>
    </w:p>
    <w:p w14:paraId="58A41C7D" w14:textId="77777777" w:rsidR="0091739C" w:rsidRPr="00E33BE7" w:rsidRDefault="0091739C" w:rsidP="0091739C">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sidRPr="00E33BE7">
        <w:rPr>
          <w:rFonts w:asciiTheme="minorHAnsi" w:hAnsiTheme="minorHAnsi" w:cstheme="minorHAnsi"/>
          <w:b/>
          <w:bCs/>
          <w:color w:val="000000"/>
          <w:sz w:val="22"/>
          <w:szCs w:val="22"/>
        </w:rPr>
        <w:t>AOB</w:t>
      </w:r>
      <w:r>
        <w:rPr>
          <w:rFonts w:asciiTheme="minorHAnsi" w:hAnsiTheme="minorHAnsi" w:cstheme="minorHAnsi"/>
          <w:b/>
          <w:bCs/>
          <w:color w:val="000000"/>
          <w:sz w:val="22"/>
          <w:szCs w:val="22"/>
        </w:rPr>
        <w:t>:</w:t>
      </w:r>
    </w:p>
    <w:p w14:paraId="2AE5BF87" w14:textId="77777777" w:rsidR="0091739C" w:rsidRDefault="0091739C" w:rsidP="0091739C">
      <w:pPr>
        <w:pStyle w:val="ListParagraph"/>
        <w:spacing w:before="100" w:beforeAutospacing="1" w:after="100" w:afterAutospacing="1"/>
        <w:ind w:left="717" w:firstLine="0"/>
        <w:rPr>
          <w:rFonts w:asciiTheme="minorHAnsi" w:hAnsiTheme="minorHAnsi" w:cstheme="minorHAnsi"/>
          <w:b/>
          <w:bCs/>
          <w:color w:val="000000"/>
          <w:sz w:val="22"/>
          <w:szCs w:val="22"/>
        </w:rPr>
      </w:pPr>
    </w:p>
    <w:p w14:paraId="4AF168E5"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FF0000"/>
          <w:sz w:val="22"/>
          <w:szCs w:val="22"/>
        </w:rPr>
      </w:pPr>
      <w:r w:rsidRPr="00473A23">
        <w:rPr>
          <w:rFonts w:asciiTheme="minorHAnsi" w:hAnsiTheme="minorHAnsi" w:cstheme="minorHAnsi"/>
          <w:color w:val="000000"/>
          <w:sz w:val="22"/>
          <w:szCs w:val="22"/>
        </w:rPr>
        <w:t>Dan Lear gave the committee a quick insight into his role as lead of the MBA data team and project coordinator for DASSH</w:t>
      </w:r>
      <w:r>
        <w:rPr>
          <w:rFonts w:asciiTheme="minorHAnsi" w:hAnsiTheme="minorHAnsi" w:cstheme="minorHAnsi"/>
          <w:color w:val="000000"/>
          <w:sz w:val="22"/>
          <w:szCs w:val="22"/>
        </w:rPr>
        <w:t>. Dan</w:t>
      </w:r>
      <w:r w:rsidRPr="00473A23">
        <w:rPr>
          <w:rFonts w:asciiTheme="minorHAnsi" w:hAnsiTheme="minorHAnsi" w:cstheme="minorHAnsi"/>
          <w:color w:val="000000"/>
          <w:sz w:val="22"/>
          <w:szCs w:val="22"/>
        </w:rPr>
        <w:t xml:space="preserve"> is interested in identifying datasets which have gone through the NMBAQC process</w:t>
      </w:r>
      <w:r>
        <w:rPr>
          <w:rFonts w:asciiTheme="minorHAnsi" w:hAnsiTheme="minorHAnsi" w:cstheme="minorHAnsi"/>
          <w:color w:val="000000"/>
          <w:sz w:val="22"/>
          <w:szCs w:val="22"/>
        </w:rPr>
        <w:t xml:space="preserve"> and </w:t>
      </w:r>
      <w:r w:rsidRPr="00473A23">
        <w:rPr>
          <w:rFonts w:asciiTheme="minorHAnsi" w:hAnsiTheme="minorHAnsi" w:cstheme="minorHAnsi"/>
          <w:color w:val="000000"/>
          <w:sz w:val="22"/>
          <w:szCs w:val="22"/>
        </w:rPr>
        <w:t xml:space="preserve">would like to ensure datasets through the scheme are captured in MEDIN standards (MEDIN reports also to HBDSEG).  MG advised NRW have datasets which don’t make it through, and they are currently running two separate systems (Same </w:t>
      </w:r>
      <w:r w:rsidRPr="00E6086D">
        <w:rPr>
          <w:rFonts w:asciiTheme="minorHAnsi" w:hAnsiTheme="minorHAnsi" w:cstheme="minorHAnsi"/>
          <w:sz w:val="22"/>
          <w:szCs w:val="22"/>
        </w:rPr>
        <w:t xml:space="preserve">for EA). </w:t>
      </w:r>
      <w:r w:rsidRPr="00473A23">
        <w:rPr>
          <w:rFonts w:asciiTheme="minorHAnsi" w:hAnsiTheme="minorHAnsi" w:cstheme="minorHAnsi"/>
          <w:color w:val="FF0000"/>
          <w:sz w:val="22"/>
          <w:szCs w:val="22"/>
        </w:rPr>
        <w:t xml:space="preserve">Action: Dan to contact MG </w:t>
      </w:r>
      <w:r>
        <w:rPr>
          <w:rFonts w:asciiTheme="minorHAnsi" w:hAnsiTheme="minorHAnsi" w:cstheme="minorHAnsi"/>
          <w:color w:val="FF0000"/>
          <w:sz w:val="22"/>
          <w:szCs w:val="22"/>
        </w:rPr>
        <w:t xml:space="preserve">for further discussion. GP to </w:t>
      </w:r>
      <w:proofErr w:type="spellStart"/>
      <w:r>
        <w:rPr>
          <w:rFonts w:asciiTheme="minorHAnsi" w:hAnsiTheme="minorHAnsi" w:cstheme="minorHAnsi"/>
          <w:color w:val="FF0000"/>
          <w:sz w:val="22"/>
          <w:szCs w:val="22"/>
        </w:rPr>
        <w:t>chat</w:t>
      </w:r>
      <w:proofErr w:type="spellEnd"/>
      <w:r>
        <w:rPr>
          <w:rFonts w:asciiTheme="minorHAnsi" w:hAnsiTheme="minorHAnsi" w:cstheme="minorHAnsi"/>
          <w:color w:val="FF0000"/>
          <w:sz w:val="22"/>
          <w:szCs w:val="22"/>
        </w:rPr>
        <w:t xml:space="preserve"> to Roger Proudfoot as the EA are looking to overhaul their database. </w:t>
      </w:r>
    </w:p>
    <w:p w14:paraId="2A5204A4"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FF0000"/>
          <w:sz w:val="22"/>
          <w:szCs w:val="22"/>
        </w:rPr>
      </w:pPr>
    </w:p>
    <w:p w14:paraId="2788CD30" w14:textId="77777777" w:rsidR="0091739C" w:rsidRPr="00E6086D" w:rsidRDefault="0091739C" w:rsidP="0091739C">
      <w:pPr>
        <w:pStyle w:val="ListParagraph"/>
        <w:spacing w:before="100" w:beforeAutospacing="1" w:after="100" w:afterAutospacing="1"/>
        <w:ind w:left="-851" w:firstLine="0"/>
        <w:jc w:val="both"/>
        <w:rPr>
          <w:rFonts w:asciiTheme="minorHAnsi" w:hAnsiTheme="minorHAnsi" w:cstheme="minorHAnsi"/>
          <w:sz w:val="22"/>
          <w:szCs w:val="22"/>
        </w:rPr>
      </w:pPr>
      <w:r w:rsidRPr="00E6086D">
        <w:rPr>
          <w:rFonts w:asciiTheme="minorHAnsi" w:hAnsiTheme="minorHAnsi" w:cstheme="minorHAnsi"/>
          <w:sz w:val="22"/>
          <w:szCs w:val="22"/>
        </w:rPr>
        <w:t xml:space="preserve">JA advised the Big Picture group has developed a standard for images which will recommend to MEDIN. CM advised at Cefas there has been a lot of discussion around the data with a unique identifier created on each dataset. </w:t>
      </w:r>
    </w:p>
    <w:p w14:paraId="46347A76"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FF0000"/>
          <w:sz w:val="22"/>
          <w:szCs w:val="22"/>
        </w:rPr>
      </w:pPr>
    </w:p>
    <w:p w14:paraId="664ADA68"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FF0000"/>
          <w:sz w:val="22"/>
          <w:szCs w:val="22"/>
        </w:rPr>
      </w:pPr>
      <w:r>
        <w:rPr>
          <w:rFonts w:asciiTheme="minorHAnsi" w:hAnsiTheme="minorHAnsi" w:cstheme="minorHAnsi"/>
          <w:color w:val="FF0000"/>
          <w:sz w:val="22"/>
          <w:szCs w:val="22"/>
        </w:rPr>
        <w:t>Action: ALL to email Dan (</w:t>
      </w:r>
      <w:hyperlink r:id="rId7" w:history="1">
        <w:r w:rsidRPr="000B12CE">
          <w:rPr>
            <w:rStyle w:val="Hyperlink"/>
            <w:rFonts w:asciiTheme="minorHAnsi" w:hAnsiTheme="minorHAnsi" w:cstheme="minorHAnsi"/>
            <w:sz w:val="22"/>
            <w:szCs w:val="22"/>
          </w:rPr>
          <w:t>dble@mba.ac.uk</w:t>
        </w:r>
      </w:hyperlink>
      <w:r>
        <w:rPr>
          <w:rFonts w:asciiTheme="minorHAnsi" w:hAnsiTheme="minorHAnsi" w:cstheme="minorHAnsi"/>
          <w:color w:val="FF0000"/>
          <w:sz w:val="22"/>
          <w:szCs w:val="22"/>
        </w:rPr>
        <w:t xml:space="preserve">) with any post meeting questions. </w:t>
      </w:r>
    </w:p>
    <w:p w14:paraId="60A9A3F1" w14:textId="77777777" w:rsidR="0091739C" w:rsidRPr="00473A23" w:rsidRDefault="0091739C" w:rsidP="0091739C">
      <w:pPr>
        <w:pStyle w:val="ListParagraph"/>
        <w:spacing w:before="100" w:beforeAutospacing="1" w:after="100" w:afterAutospacing="1"/>
        <w:ind w:left="-851" w:firstLine="0"/>
        <w:jc w:val="both"/>
        <w:rPr>
          <w:rFonts w:asciiTheme="minorHAnsi" w:hAnsiTheme="minorHAnsi" w:cstheme="minorHAnsi"/>
          <w:color w:val="000000"/>
          <w:sz w:val="22"/>
          <w:szCs w:val="22"/>
        </w:rPr>
      </w:pPr>
    </w:p>
    <w:p w14:paraId="67033E6C" w14:textId="77777777" w:rsidR="0091739C" w:rsidRDefault="0091739C" w:rsidP="0091739C">
      <w:pPr>
        <w:pStyle w:val="ListParagraph"/>
        <w:spacing w:before="100" w:beforeAutospacing="1" w:after="100" w:afterAutospacing="1"/>
        <w:ind w:left="-851" w:firstLine="0"/>
        <w:rPr>
          <w:rFonts w:asciiTheme="minorHAnsi" w:hAnsiTheme="minorHAnsi" w:cstheme="minorHAnsi"/>
          <w:b/>
          <w:bCs/>
          <w:color w:val="000000"/>
          <w:sz w:val="22"/>
          <w:szCs w:val="22"/>
        </w:rPr>
      </w:pPr>
      <w:r>
        <w:rPr>
          <w:rFonts w:asciiTheme="minorHAnsi" w:hAnsiTheme="minorHAnsi" w:cstheme="minorHAnsi"/>
          <w:b/>
          <w:bCs/>
          <w:color w:val="000000"/>
          <w:sz w:val="22"/>
          <w:szCs w:val="22"/>
        </w:rPr>
        <w:t>From MG:</w:t>
      </w:r>
    </w:p>
    <w:p w14:paraId="027EA854" w14:textId="77777777" w:rsidR="0091739C" w:rsidRDefault="0091739C" w:rsidP="0091739C">
      <w:pPr>
        <w:pStyle w:val="NoSpacing"/>
        <w:ind w:left="-851"/>
        <w:jc w:val="both"/>
      </w:pPr>
      <w:r w:rsidRPr="00BB6FF5">
        <w:t xml:space="preserve">One thing that has been discussed at various groups recently is developing / agreeing standard sampling and analytical methods for carbon (using samples obtained from sediments grabs and cores). It has been raised at </w:t>
      </w:r>
      <w:proofErr w:type="gramStart"/>
      <w:r w:rsidRPr="00BB6FF5">
        <w:t>HBDSEG, and</w:t>
      </w:r>
      <w:proofErr w:type="gramEnd"/>
      <w:r w:rsidRPr="00BB6FF5">
        <w:t xml:space="preserve"> identified as a priority by the UK Blue Carbon Evidence Partnership. It would be interesting to know whether the NMBAQC has this on their </w:t>
      </w:r>
      <w:r w:rsidRPr="00CB4A21">
        <w:t xml:space="preserve">radar. </w:t>
      </w:r>
    </w:p>
    <w:p w14:paraId="500C51FE" w14:textId="77777777" w:rsidR="0091739C" w:rsidRDefault="0091739C" w:rsidP="0091739C">
      <w:pPr>
        <w:pStyle w:val="NoSpacing"/>
        <w:ind w:left="-851"/>
        <w:jc w:val="both"/>
      </w:pPr>
    </w:p>
    <w:p w14:paraId="03B24EF4" w14:textId="77777777" w:rsidR="0091739C" w:rsidRDefault="0091739C" w:rsidP="0091739C">
      <w:pPr>
        <w:pStyle w:val="NoSpacing"/>
        <w:ind w:left="-851"/>
        <w:jc w:val="both"/>
        <w:rPr>
          <w:color w:val="FF0000"/>
        </w:rPr>
      </w:pPr>
      <w:r w:rsidRPr="00CB4A21">
        <w:t>Claire Mason gave a short</w:t>
      </w:r>
      <w:r>
        <w:t xml:space="preserve"> presentation on the aims and objectives from a recent Blue Carbon Standardised workshop. There is to be a follow up workshop Jan/Feb 24 (currently compiling list of invitees) which will look at techniques. British Standards Part 19 is also coming up for review. </w:t>
      </w:r>
      <w:r w:rsidRPr="00CB4A21">
        <w:rPr>
          <w:color w:val="FF0000"/>
        </w:rPr>
        <w:t>Action: ALL to email CM with questions</w:t>
      </w:r>
    </w:p>
    <w:p w14:paraId="6A8B8A4E" w14:textId="77777777" w:rsidR="0091739C" w:rsidRDefault="0091739C" w:rsidP="0091739C">
      <w:pPr>
        <w:pStyle w:val="NoSpacing"/>
        <w:ind w:left="-851"/>
        <w:rPr>
          <w:color w:val="FF0000"/>
        </w:rPr>
      </w:pPr>
    </w:p>
    <w:p w14:paraId="0645BDDD" w14:textId="77777777" w:rsidR="0091739C" w:rsidRDefault="0091739C" w:rsidP="0091739C">
      <w:pPr>
        <w:pStyle w:val="NoSpacing"/>
        <w:ind w:left="-851"/>
      </w:pPr>
      <w:r>
        <w:t xml:space="preserve">The following paper was also highlighted by CM: </w:t>
      </w:r>
      <w:hyperlink r:id="rId8" w:history="1">
        <w:r w:rsidRPr="000B12CE">
          <w:rPr>
            <w:rStyle w:val="Hyperlink"/>
          </w:rPr>
          <w:t>https://discovery.ucl.ac.uk/id/eprint/10160308/1/Graves%20et%20al%202022%20fmars-09-926215.pdf</w:t>
        </w:r>
      </w:hyperlink>
    </w:p>
    <w:p w14:paraId="3C916D80" w14:textId="77777777" w:rsidR="0091739C" w:rsidRPr="00CB4A21" w:rsidRDefault="0091739C" w:rsidP="0091739C">
      <w:pPr>
        <w:pStyle w:val="NoSpacing"/>
        <w:ind w:left="-851"/>
      </w:pPr>
    </w:p>
    <w:p w14:paraId="32229367" w14:textId="77777777" w:rsidR="0091739C" w:rsidRPr="00283A7A" w:rsidRDefault="0091739C" w:rsidP="0091739C">
      <w:pPr>
        <w:pStyle w:val="NoSpacing"/>
        <w:ind w:left="-851"/>
        <w:rPr>
          <w:b/>
          <w:bCs/>
        </w:rPr>
      </w:pPr>
      <w:r w:rsidRPr="00283A7A">
        <w:rPr>
          <w:b/>
          <w:bCs/>
        </w:rPr>
        <w:t>Miscellaneous:</w:t>
      </w:r>
    </w:p>
    <w:p w14:paraId="737DB054" w14:textId="77777777" w:rsidR="0091739C" w:rsidRDefault="0091739C" w:rsidP="0091739C">
      <w:pPr>
        <w:pStyle w:val="NoSpacing"/>
        <w:ind w:left="-851"/>
      </w:pPr>
    </w:p>
    <w:p w14:paraId="37E28585" w14:textId="77777777" w:rsidR="0091739C" w:rsidRDefault="0091739C" w:rsidP="0091739C">
      <w:pPr>
        <w:pStyle w:val="NoSpacing"/>
        <w:ind w:left="-851"/>
      </w:pPr>
      <w:r>
        <w:t xml:space="preserve">CT is to step down as Technical Secretary once a replacement has been found due to work commitments. </w:t>
      </w:r>
    </w:p>
    <w:p w14:paraId="082914AA" w14:textId="77777777" w:rsidR="0091739C" w:rsidRDefault="0091739C" w:rsidP="0091739C">
      <w:pPr>
        <w:pStyle w:val="NoSpacing"/>
        <w:ind w:left="-851"/>
      </w:pPr>
    </w:p>
    <w:p w14:paraId="2B0A6CF7" w14:textId="77777777" w:rsidR="0091739C" w:rsidRDefault="0091739C" w:rsidP="0091739C">
      <w:pPr>
        <w:pStyle w:val="NoSpacing"/>
        <w:ind w:left="-851"/>
      </w:pPr>
      <w:r>
        <w:t xml:space="preserve">MOR asked for a copy of the NMBAQC article MG wrote for the Porcupine Society. </w:t>
      </w:r>
      <w:r w:rsidRPr="00CB4A21">
        <w:rPr>
          <w:color w:val="FF0000"/>
        </w:rPr>
        <w:t xml:space="preserve">Action: MG to forward </w:t>
      </w:r>
    </w:p>
    <w:p w14:paraId="4A0303D7" w14:textId="77777777" w:rsidR="0091739C" w:rsidRPr="00BB6FF5" w:rsidRDefault="0091739C" w:rsidP="0091739C">
      <w:pPr>
        <w:pStyle w:val="NoSpacing"/>
        <w:ind w:left="-851"/>
      </w:pPr>
    </w:p>
    <w:p w14:paraId="70B72D36" w14:textId="77777777" w:rsidR="0091739C" w:rsidRDefault="0091739C" w:rsidP="0091739C">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Contractor Questions:</w:t>
      </w:r>
    </w:p>
    <w:p w14:paraId="3E4E7637" w14:textId="77777777" w:rsidR="0091739C" w:rsidRPr="000630F1" w:rsidRDefault="0091739C" w:rsidP="0091739C">
      <w:pPr>
        <w:spacing w:before="100" w:beforeAutospacing="1" w:after="100" w:afterAutospacing="1"/>
        <w:ind w:left="-851" w:firstLine="0"/>
        <w:jc w:val="both"/>
        <w:rPr>
          <w:rFonts w:asciiTheme="minorHAnsi" w:hAnsiTheme="minorHAnsi" w:cstheme="minorHAnsi"/>
          <w:color w:val="000000"/>
          <w:sz w:val="22"/>
          <w:szCs w:val="22"/>
        </w:rPr>
      </w:pPr>
      <w:r w:rsidRPr="00EA22DA">
        <w:rPr>
          <w:rFonts w:asciiTheme="minorHAnsi" w:hAnsiTheme="minorHAnsi" w:cstheme="minorHAnsi"/>
          <w:color w:val="000000"/>
          <w:sz w:val="22"/>
          <w:szCs w:val="22"/>
        </w:rPr>
        <w:t>One contractor query was raised pertinent to the Fish component and relates to staff absence</w:t>
      </w:r>
      <w:r>
        <w:rPr>
          <w:rFonts w:asciiTheme="minorHAnsi" w:hAnsiTheme="minorHAnsi" w:cstheme="minorHAnsi"/>
          <w:color w:val="000000"/>
          <w:sz w:val="22"/>
          <w:szCs w:val="22"/>
        </w:rPr>
        <w:t>/communication problems</w:t>
      </w:r>
      <w:r w:rsidRPr="00EA22DA">
        <w:rPr>
          <w:rFonts w:asciiTheme="minorHAnsi" w:hAnsiTheme="minorHAnsi" w:cstheme="minorHAnsi"/>
          <w:color w:val="000000"/>
          <w:sz w:val="22"/>
          <w:szCs w:val="22"/>
        </w:rPr>
        <w:t xml:space="preserve">. This has generated a review of the protocols, including staff back up </w:t>
      </w:r>
      <w:r>
        <w:rPr>
          <w:rFonts w:asciiTheme="minorHAnsi" w:hAnsiTheme="minorHAnsi" w:cstheme="minorHAnsi"/>
          <w:color w:val="000000"/>
          <w:sz w:val="22"/>
          <w:szCs w:val="22"/>
        </w:rPr>
        <w:t xml:space="preserve">to ensure any similar problems are alleviated. There was also discussion as to </w:t>
      </w:r>
      <w:r w:rsidRPr="00EA22DA">
        <w:rPr>
          <w:rFonts w:asciiTheme="minorHAnsi" w:hAnsiTheme="minorHAnsi" w:cstheme="minorHAnsi"/>
          <w:color w:val="000000"/>
          <w:sz w:val="22"/>
          <w:szCs w:val="22"/>
        </w:rPr>
        <w:t>how frozen fish samples are sent</w:t>
      </w:r>
      <w:r>
        <w:rPr>
          <w:rFonts w:asciiTheme="minorHAnsi" w:hAnsiTheme="minorHAnsi" w:cstheme="minorHAnsi"/>
          <w:color w:val="000000"/>
          <w:sz w:val="22"/>
          <w:szCs w:val="22"/>
        </w:rPr>
        <w:t xml:space="preserve"> and how the process could be improved.</w:t>
      </w:r>
    </w:p>
    <w:p w14:paraId="6319F0B9" w14:textId="77777777" w:rsidR="0091739C" w:rsidRDefault="0091739C" w:rsidP="0091739C">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Finance *Confidential</w:t>
      </w:r>
    </w:p>
    <w:p w14:paraId="7534D3C1" w14:textId="77777777" w:rsidR="0091739C" w:rsidRPr="00E6086D" w:rsidRDefault="0091739C" w:rsidP="0091739C">
      <w:pPr>
        <w:pStyle w:val="ListParagraph"/>
        <w:rPr>
          <w:rFonts w:asciiTheme="minorHAnsi" w:hAnsiTheme="minorHAnsi" w:cstheme="minorHAnsi"/>
          <w:color w:val="000000"/>
          <w:sz w:val="22"/>
          <w:szCs w:val="22"/>
        </w:rPr>
      </w:pPr>
    </w:p>
    <w:p w14:paraId="1F640E3C"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000000"/>
          <w:sz w:val="22"/>
          <w:szCs w:val="22"/>
        </w:rPr>
      </w:pPr>
    </w:p>
    <w:p w14:paraId="5C82C626" w14:textId="77777777" w:rsidR="0091739C" w:rsidRPr="00DE1836" w:rsidRDefault="0091739C" w:rsidP="0091739C">
      <w:pPr>
        <w:pStyle w:val="ListParagraph"/>
        <w:spacing w:before="100" w:beforeAutospacing="1" w:after="100" w:afterAutospacing="1"/>
        <w:ind w:left="-851" w:firstLine="0"/>
        <w:jc w:val="both"/>
        <w:rPr>
          <w:rFonts w:asciiTheme="minorHAnsi" w:hAnsiTheme="minorHAnsi" w:cstheme="minorHAnsi"/>
          <w:b/>
          <w:bCs/>
          <w:color w:val="000000"/>
          <w:sz w:val="22"/>
          <w:szCs w:val="22"/>
        </w:rPr>
      </w:pPr>
      <w:r w:rsidRPr="00DE1836">
        <w:rPr>
          <w:rFonts w:asciiTheme="minorHAnsi" w:hAnsiTheme="minorHAnsi" w:cstheme="minorHAnsi"/>
          <w:b/>
          <w:bCs/>
          <w:color w:val="000000"/>
          <w:sz w:val="22"/>
          <w:szCs w:val="22"/>
        </w:rPr>
        <w:t>DONM: ~ March 2024</w:t>
      </w:r>
    </w:p>
    <w:p w14:paraId="1FF87C0B" w14:textId="77777777" w:rsidR="0091739C" w:rsidRDefault="0091739C" w:rsidP="0091739C">
      <w:pPr>
        <w:pStyle w:val="ListParagraph"/>
        <w:spacing w:before="100" w:beforeAutospacing="1" w:after="100" w:afterAutospacing="1"/>
        <w:ind w:left="-851" w:firstLine="0"/>
        <w:jc w:val="both"/>
        <w:rPr>
          <w:rFonts w:asciiTheme="minorHAnsi" w:hAnsiTheme="minorHAnsi" w:cstheme="minorHAnsi"/>
          <w:color w:val="000000"/>
          <w:sz w:val="22"/>
          <w:szCs w:val="22"/>
        </w:rPr>
      </w:pPr>
    </w:p>
    <w:p w14:paraId="1ABB7C7A" w14:textId="77777777" w:rsidR="0091739C" w:rsidRDefault="0091739C" w:rsidP="0091739C">
      <w:pPr>
        <w:spacing w:before="100" w:beforeAutospacing="1" w:after="100" w:afterAutospacing="1"/>
        <w:jc w:val="both"/>
        <w:rPr>
          <w:rFonts w:asciiTheme="minorHAnsi" w:hAnsiTheme="minorHAnsi" w:cstheme="minorHAnsi"/>
          <w:color w:val="000000"/>
          <w:sz w:val="22"/>
          <w:szCs w:val="22"/>
        </w:rPr>
      </w:pPr>
    </w:p>
    <w:p w14:paraId="25A31CEE" w14:textId="77777777" w:rsidR="0091739C" w:rsidRPr="005920EF" w:rsidRDefault="0091739C" w:rsidP="0091739C">
      <w:pPr>
        <w:spacing w:before="100" w:beforeAutospacing="1" w:after="100" w:afterAutospacing="1"/>
        <w:jc w:val="both"/>
        <w:rPr>
          <w:rFonts w:asciiTheme="minorHAnsi" w:hAnsiTheme="minorHAnsi" w:cstheme="minorHAnsi"/>
          <w:color w:val="000000"/>
          <w:sz w:val="22"/>
          <w:szCs w:val="22"/>
        </w:rPr>
      </w:pPr>
    </w:p>
    <w:p w14:paraId="7D998A4F" w14:textId="77777777" w:rsidR="0091739C" w:rsidRPr="00C04386" w:rsidRDefault="0091739C" w:rsidP="0091739C">
      <w:pPr>
        <w:spacing w:before="100" w:beforeAutospacing="1" w:after="100" w:afterAutospacing="1"/>
        <w:rPr>
          <w:rFonts w:asciiTheme="minorHAnsi" w:hAnsiTheme="minorHAnsi" w:cstheme="minorHAnsi"/>
          <w:b/>
          <w:bCs/>
          <w:color w:val="000000"/>
          <w:sz w:val="22"/>
          <w:szCs w:val="22"/>
        </w:rPr>
      </w:pPr>
    </w:p>
    <w:p w14:paraId="065BED37" w14:textId="77777777" w:rsidR="0091739C" w:rsidRPr="00B342CF" w:rsidRDefault="0091739C" w:rsidP="0091739C">
      <w:pPr>
        <w:pStyle w:val="ListParagraph"/>
        <w:ind w:left="717" w:firstLine="0"/>
        <w:rPr>
          <w:color w:val="FF0000"/>
          <w:sz w:val="22"/>
          <w:szCs w:val="22"/>
        </w:rPr>
      </w:pPr>
    </w:p>
    <w:p w14:paraId="0FA81BD8" w14:textId="77777777" w:rsidR="0091739C" w:rsidRDefault="0091739C" w:rsidP="0091739C">
      <w:pPr>
        <w:pStyle w:val="xmsolistparagraph"/>
        <w:shd w:val="clear" w:color="auto" w:fill="FFFFFF"/>
        <w:spacing w:line="253" w:lineRule="atLeast"/>
        <w:ind w:left="357"/>
        <w:jc w:val="both"/>
        <w:rPr>
          <w:rStyle w:val="contentpasted0"/>
          <w:rFonts w:asciiTheme="minorHAnsi" w:hAnsiTheme="minorHAnsi" w:cstheme="minorHAnsi"/>
          <w:b/>
          <w:bCs/>
          <w:color w:val="FF0000"/>
          <w:shd w:val="clear" w:color="auto" w:fill="FFFFFF"/>
        </w:rPr>
      </w:pPr>
    </w:p>
    <w:p w14:paraId="3F40DE2C" w14:textId="77777777" w:rsidR="0091739C" w:rsidRPr="0074166C" w:rsidRDefault="0091739C" w:rsidP="0091739C">
      <w:pPr>
        <w:pStyle w:val="xmsolistparagraph"/>
        <w:shd w:val="clear" w:color="auto" w:fill="FFFFFF"/>
        <w:spacing w:line="253" w:lineRule="atLeast"/>
        <w:ind w:left="357"/>
        <w:jc w:val="both"/>
        <w:rPr>
          <w:rStyle w:val="contentpasted0"/>
          <w:rFonts w:asciiTheme="minorHAnsi" w:hAnsiTheme="minorHAnsi" w:cstheme="minorHAnsi"/>
          <w:color w:val="242424"/>
        </w:rPr>
      </w:pPr>
    </w:p>
    <w:p w14:paraId="36981A5F" w14:textId="77777777" w:rsidR="0091739C" w:rsidRDefault="0091739C" w:rsidP="0091739C">
      <w:pPr>
        <w:ind w:left="357" w:firstLine="0"/>
      </w:pPr>
    </w:p>
    <w:p w14:paraId="043886EE" w14:textId="77777777" w:rsidR="0091739C" w:rsidRDefault="0091739C" w:rsidP="0091739C">
      <w:pPr>
        <w:ind w:left="357" w:firstLine="0"/>
      </w:pPr>
    </w:p>
    <w:p w14:paraId="079D18D4" w14:textId="77777777" w:rsidR="0091739C" w:rsidRDefault="0091739C" w:rsidP="0091739C"/>
    <w:p w14:paraId="3993CCAA" w14:textId="77777777" w:rsidR="0030416F" w:rsidRDefault="0030416F"/>
    <w:sectPr w:rsidR="0030416F" w:rsidSect="006C0E67">
      <w:footerReference w:type="default" r:id="rId9"/>
      <w:pgSz w:w="11900" w:h="16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63301"/>
      <w:docPartObj>
        <w:docPartGallery w:val="Page Numbers (Bottom of Page)"/>
        <w:docPartUnique/>
      </w:docPartObj>
    </w:sdtPr>
    <w:sdtEndPr>
      <w:rPr>
        <w:noProof/>
      </w:rPr>
    </w:sdtEndPr>
    <w:sdtContent>
      <w:p w14:paraId="7BA7DA29" w14:textId="77777777" w:rsidR="000E0A4A" w:rsidRDefault="000E0A4A">
        <w:pPr>
          <w:pStyle w:val="Footer"/>
          <w:jc w:val="center"/>
        </w:pPr>
        <w:r w:rsidRPr="00C04386">
          <w:rPr>
            <w:rFonts w:asciiTheme="minorHAnsi" w:hAnsiTheme="minorHAnsi" w:cstheme="minorHAnsi"/>
          </w:rPr>
          <w:fldChar w:fldCharType="begin"/>
        </w:r>
        <w:r w:rsidRPr="00C04386">
          <w:rPr>
            <w:rFonts w:asciiTheme="minorHAnsi" w:hAnsiTheme="minorHAnsi" w:cstheme="minorHAnsi"/>
          </w:rPr>
          <w:instrText xml:space="preserve"> PAGE   \* MERGEFORMAT </w:instrText>
        </w:r>
        <w:r w:rsidRPr="00C04386">
          <w:rPr>
            <w:rFonts w:asciiTheme="minorHAnsi" w:hAnsiTheme="minorHAnsi" w:cstheme="minorHAnsi"/>
          </w:rPr>
          <w:fldChar w:fldCharType="separate"/>
        </w:r>
        <w:r w:rsidRPr="00C04386">
          <w:rPr>
            <w:rFonts w:asciiTheme="minorHAnsi" w:hAnsiTheme="minorHAnsi" w:cstheme="minorHAnsi"/>
            <w:noProof/>
          </w:rPr>
          <w:t>2</w:t>
        </w:r>
        <w:r w:rsidRPr="00C04386">
          <w:rPr>
            <w:rFonts w:asciiTheme="minorHAnsi" w:hAnsiTheme="minorHAnsi" w:cstheme="minorHAnsi"/>
            <w:noProof/>
          </w:rPr>
          <w:fldChar w:fldCharType="end"/>
        </w:r>
      </w:p>
    </w:sdtContent>
  </w:sdt>
  <w:p w14:paraId="7169511A" w14:textId="77777777" w:rsidR="000E0A4A" w:rsidRDefault="000E0A4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6BC"/>
    <w:multiLevelType w:val="multilevel"/>
    <w:tmpl w:val="BEF677F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1134B8"/>
    <w:multiLevelType w:val="multilevel"/>
    <w:tmpl w:val="67DA8FE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6510A0"/>
    <w:multiLevelType w:val="multilevel"/>
    <w:tmpl w:val="1F763F9C"/>
    <w:lvl w:ilvl="0">
      <w:start w:val="8"/>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15:restartNumberingAfterBreak="0">
    <w:nsid w:val="157613CE"/>
    <w:multiLevelType w:val="hybridMultilevel"/>
    <w:tmpl w:val="3BDCD280"/>
    <w:lvl w:ilvl="0" w:tplc="D362DB94">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17DD26BA"/>
    <w:multiLevelType w:val="hybridMultilevel"/>
    <w:tmpl w:val="615431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77E9D"/>
    <w:multiLevelType w:val="hybridMultilevel"/>
    <w:tmpl w:val="F3D82FA0"/>
    <w:lvl w:ilvl="0" w:tplc="966879D2">
      <w:start w:val="17"/>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1F262D4C"/>
    <w:multiLevelType w:val="hybridMultilevel"/>
    <w:tmpl w:val="9B06C846"/>
    <w:lvl w:ilvl="0" w:tplc="527017B4">
      <w:start w:val="1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5236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383480"/>
    <w:multiLevelType w:val="multilevel"/>
    <w:tmpl w:val="E362C2E8"/>
    <w:lvl w:ilvl="0">
      <w:start w:val="1"/>
      <w:numFmt w:val="decimal"/>
      <w:lvlText w:val="%1."/>
      <w:lvlJc w:val="left"/>
      <w:pPr>
        <w:ind w:left="717"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9" w15:restartNumberingAfterBreak="0">
    <w:nsid w:val="340D1217"/>
    <w:multiLevelType w:val="hybridMultilevel"/>
    <w:tmpl w:val="597ED046"/>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F79AA"/>
    <w:multiLevelType w:val="hybridMultilevel"/>
    <w:tmpl w:val="0C4C231A"/>
    <w:lvl w:ilvl="0" w:tplc="0114ADDA">
      <w:start w:val="3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1" w15:restartNumberingAfterBreak="0">
    <w:nsid w:val="3B7A791D"/>
    <w:multiLevelType w:val="hybridMultilevel"/>
    <w:tmpl w:val="06924BCE"/>
    <w:lvl w:ilvl="0" w:tplc="61B273E8">
      <w:start w:val="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2" w15:restartNumberingAfterBreak="0">
    <w:nsid w:val="4EA26170"/>
    <w:multiLevelType w:val="multilevel"/>
    <w:tmpl w:val="B7B04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7D19C3"/>
    <w:multiLevelType w:val="multilevel"/>
    <w:tmpl w:val="1F763F9C"/>
    <w:lvl w:ilvl="0">
      <w:start w:val="8"/>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4" w15:restartNumberingAfterBreak="0">
    <w:nsid w:val="5BE51C41"/>
    <w:multiLevelType w:val="multilevel"/>
    <w:tmpl w:val="A1E0C0D6"/>
    <w:lvl w:ilvl="0">
      <w:start w:val="9"/>
      <w:numFmt w:val="decimal"/>
      <w:lvlText w:val="%1."/>
      <w:lvlJc w:val="left"/>
      <w:pPr>
        <w:ind w:left="717"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15"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97F2C"/>
    <w:multiLevelType w:val="multilevel"/>
    <w:tmpl w:val="0784D724"/>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asciiTheme="minorHAnsi" w:hAnsiTheme="minorHAnsi" w:cstheme="minorHAnsi" w:hint="default"/>
        <w:sz w:val="22"/>
        <w:szCs w:val="22"/>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7" w15:restartNumberingAfterBreak="0">
    <w:nsid w:val="5FE5149E"/>
    <w:multiLevelType w:val="multilevel"/>
    <w:tmpl w:val="4998AEB8"/>
    <w:lvl w:ilvl="0">
      <w:start w:val="9"/>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637141DB"/>
    <w:multiLevelType w:val="hybridMultilevel"/>
    <w:tmpl w:val="736A05EE"/>
    <w:lvl w:ilvl="0" w:tplc="08090013">
      <w:start w:val="1"/>
      <w:numFmt w:val="upp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9" w15:restartNumberingAfterBreak="0">
    <w:nsid w:val="63DD5C34"/>
    <w:multiLevelType w:val="multilevel"/>
    <w:tmpl w:val="57B4E756"/>
    <w:lvl w:ilvl="0">
      <w:start w:val="8"/>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663E1379"/>
    <w:multiLevelType w:val="hybridMultilevel"/>
    <w:tmpl w:val="8D1E3462"/>
    <w:lvl w:ilvl="0" w:tplc="3DB22D4E">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1" w15:restartNumberingAfterBreak="0">
    <w:nsid w:val="69ED7625"/>
    <w:multiLevelType w:val="multilevel"/>
    <w:tmpl w:val="509CFC1E"/>
    <w:lvl w:ilvl="0">
      <w:start w:val="7"/>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BA008EC"/>
    <w:multiLevelType w:val="multilevel"/>
    <w:tmpl w:val="FFE8ED82"/>
    <w:lvl w:ilvl="0">
      <w:start w:val="7"/>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3" w15:restartNumberingAfterBreak="0">
    <w:nsid w:val="7C6570E8"/>
    <w:multiLevelType w:val="multilevel"/>
    <w:tmpl w:val="81FAB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778008">
    <w:abstractNumId w:val="15"/>
  </w:num>
  <w:num w:numId="2" w16cid:durableId="404842732">
    <w:abstractNumId w:val="8"/>
  </w:num>
  <w:num w:numId="3" w16cid:durableId="2127042133">
    <w:abstractNumId w:val="4"/>
  </w:num>
  <w:num w:numId="4" w16cid:durableId="2077782962">
    <w:abstractNumId w:val="5"/>
  </w:num>
  <w:num w:numId="5" w16cid:durableId="1353729063">
    <w:abstractNumId w:val="9"/>
  </w:num>
  <w:num w:numId="6" w16cid:durableId="1434282476">
    <w:abstractNumId w:val="12"/>
  </w:num>
  <w:num w:numId="7" w16cid:durableId="1499078058">
    <w:abstractNumId w:val="23"/>
  </w:num>
  <w:num w:numId="8" w16cid:durableId="1197960336">
    <w:abstractNumId w:val="10"/>
  </w:num>
  <w:num w:numId="9" w16cid:durableId="490829348">
    <w:abstractNumId w:val="3"/>
  </w:num>
  <w:num w:numId="10" w16cid:durableId="174618469">
    <w:abstractNumId w:val="0"/>
  </w:num>
  <w:num w:numId="11" w16cid:durableId="1361398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2358038">
    <w:abstractNumId w:val="6"/>
  </w:num>
  <w:num w:numId="13" w16cid:durableId="1544362329">
    <w:abstractNumId w:val="19"/>
  </w:num>
  <w:num w:numId="14" w16cid:durableId="298652635">
    <w:abstractNumId w:val="18"/>
  </w:num>
  <w:num w:numId="15" w16cid:durableId="1749234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3338147">
    <w:abstractNumId w:val="1"/>
  </w:num>
  <w:num w:numId="17" w16cid:durableId="188691020">
    <w:abstractNumId w:val="7"/>
  </w:num>
  <w:num w:numId="18" w16cid:durableId="238294641">
    <w:abstractNumId w:val="20"/>
  </w:num>
  <w:num w:numId="19" w16cid:durableId="1200508309">
    <w:abstractNumId w:val="21"/>
  </w:num>
  <w:num w:numId="20" w16cid:durableId="329522727">
    <w:abstractNumId w:val="16"/>
  </w:num>
  <w:num w:numId="21" w16cid:durableId="575365008">
    <w:abstractNumId w:val="22"/>
  </w:num>
  <w:num w:numId="22" w16cid:durableId="1520580942">
    <w:abstractNumId w:val="2"/>
  </w:num>
  <w:num w:numId="23" w16cid:durableId="553473052">
    <w:abstractNumId w:val="14"/>
  </w:num>
  <w:num w:numId="24" w16cid:durableId="259409944">
    <w:abstractNumId w:val="13"/>
  </w:num>
  <w:num w:numId="25" w16cid:durableId="1663073439">
    <w:abstractNumId w:val="11"/>
  </w:num>
  <w:num w:numId="26" w16cid:durableId="1151752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9C"/>
    <w:rsid w:val="0030416F"/>
    <w:rsid w:val="008A2FE0"/>
    <w:rsid w:val="0091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2416"/>
  <w15:chartTrackingRefBased/>
  <w15:docId w15:val="{85743701-061A-423B-BB8F-3045681A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9C"/>
    <w:pPr>
      <w:spacing w:after="200" w:line="276" w:lineRule="auto"/>
      <w:ind w:left="760" w:hanging="403"/>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9"/>
    <w:qFormat/>
    <w:rsid w:val="0091739C"/>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739C"/>
    <w:rPr>
      <w:rFonts w:ascii="Times New Roman" w:eastAsia="Times New Roman" w:hAnsi="Times New Roman" w:cs="Times New Roman"/>
      <w:b/>
      <w:kern w:val="0"/>
      <w:sz w:val="20"/>
      <w:szCs w:val="20"/>
      <w14:ligatures w14:val="none"/>
    </w:rPr>
  </w:style>
  <w:style w:type="paragraph" w:styleId="ListParagraph">
    <w:name w:val="List Paragraph"/>
    <w:basedOn w:val="Normal"/>
    <w:uiPriority w:val="34"/>
    <w:qFormat/>
    <w:rsid w:val="0091739C"/>
    <w:pPr>
      <w:ind w:left="720"/>
      <w:contextualSpacing/>
    </w:pPr>
  </w:style>
  <w:style w:type="character" w:styleId="Hyperlink">
    <w:name w:val="Hyperlink"/>
    <w:basedOn w:val="DefaultParagraphFont"/>
    <w:uiPriority w:val="99"/>
    <w:unhideWhenUsed/>
    <w:rsid w:val="0091739C"/>
    <w:rPr>
      <w:color w:val="0000FF"/>
      <w:u w:val="single"/>
    </w:rPr>
  </w:style>
  <w:style w:type="paragraph" w:styleId="NormalWeb">
    <w:name w:val="Normal (Web)"/>
    <w:basedOn w:val="Normal"/>
    <w:uiPriority w:val="99"/>
    <w:unhideWhenUsed/>
    <w:rsid w:val="0091739C"/>
    <w:pPr>
      <w:spacing w:before="100" w:beforeAutospacing="1" w:after="100" w:afterAutospacing="1" w:line="240" w:lineRule="auto"/>
      <w:ind w:left="0" w:firstLine="0"/>
    </w:pPr>
  </w:style>
  <w:style w:type="paragraph" w:customStyle="1" w:styleId="xmsolistparagraph">
    <w:name w:val="x_msolistparagraph"/>
    <w:basedOn w:val="Normal"/>
    <w:rsid w:val="0091739C"/>
    <w:pPr>
      <w:ind w:left="720" w:firstLine="0"/>
    </w:pPr>
    <w:rPr>
      <w:rFonts w:ascii="Calibri" w:eastAsiaTheme="minorHAnsi" w:hAnsi="Calibri" w:cs="Calibri"/>
      <w:sz w:val="22"/>
      <w:szCs w:val="22"/>
    </w:rPr>
  </w:style>
  <w:style w:type="character" w:customStyle="1" w:styleId="contentpasted0">
    <w:name w:val="contentpasted0"/>
    <w:basedOn w:val="DefaultParagraphFont"/>
    <w:rsid w:val="0091739C"/>
  </w:style>
  <w:style w:type="table" w:styleId="TableGrid">
    <w:name w:val="Table Grid"/>
    <w:basedOn w:val="TableNormal"/>
    <w:uiPriority w:val="59"/>
    <w:rsid w:val="009173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91739C"/>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1739C"/>
    <w:pPr>
      <w:spacing w:after="0" w:line="240" w:lineRule="auto"/>
    </w:pPr>
    <w:rPr>
      <w:kern w:val="0"/>
      <w14:ligatures w14:val="non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1739C"/>
    <w:pPr>
      <w:spacing w:after="0" w:line="240" w:lineRule="auto"/>
    </w:pPr>
    <w:rPr>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xmsonormal">
    <w:name w:val="x_msonormal"/>
    <w:basedOn w:val="Normal"/>
    <w:rsid w:val="0091739C"/>
    <w:pPr>
      <w:spacing w:after="0" w:line="240" w:lineRule="auto"/>
      <w:ind w:left="0" w:firstLine="0"/>
    </w:pPr>
    <w:rPr>
      <w:rFonts w:ascii="Calibri" w:eastAsiaTheme="minorHAnsi" w:hAnsi="Calibri" w:cs="Calibri"/>
      <w:sz w:val="22"/>
      <w:szCs w:val="22"/>
    </w:rPr>
  </w:style>
  <w:style w:type="paragraph" w:styleId="Header">
    <w:name w:val="header"/>
    <w:basedOn w:val="Normal"/>
    <w:link w:val="HeaderChar"/>
    <w:uiPriority w:val="99"/>
    <w:unhideWhenUsed/>
    <w:rsid w:val="0091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39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91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39C"/>
    <w:rPr>
      <w:rFonts w:ascii="Times New Roman" w:eastAsia="Times New Roman" w:hAnsi="Times New Roman" w:cs="Times New Roman"/>
      <w:kern w:val="0"/>
      <w:sz w:val="24"/>
      <w:szCs w:val="24"/>
      <w:lang w:eastAsia="en-GB"/>
      <w14:ligatures w14:val="none"/>
    </w:rPr>
  </w:style>
  <w:style w:type="table" w:styleId="LightList-Accent3">
    <w:name w:val="Light List Accent 3"/>
    <w:basedOn w:val="TableNormal"/>
    <w:uiPriority w:val="61"/>
    <w:semiHidden/>
    <w:unhideWhenUsed/>
    <w:rsid w:val="0091739C"/>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semiHidden/>
    <w:unhideWhenUsed/>
    <w:rsid w:val="0091739C"/>
    <w:pPr>
      <w:spacing w:after="0" w:line="240" w:lineRule="auto"/>
    </w:pPr>
    <w:rPr>
      <w:kern w:val="0"/>
      <w14:ligatures w14:val="none"/>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NoSpacing">
    <w:name w:val="No Spacing"/>
    <w:uiPriority w:val="1"/>
    <w:qFormat/>
    <w:rsid w:val="0091739C"/>
    <w:pPr>
      <w:spacing w:after="0" w:line="240" w:lineRule="auto"/>
    </w:pPr>
  </w:style>
  <w:style w:type="character" w:styleId="UnresolvedMention">
    <w:name w:val="Unresolved Mention"/>
    <w:basedOn w:val="DefaultParagraphFont"/>
    <w:uiPriority w:val="99"/>
    <w:semiHidden/>
    <w:unhideWhenUsed/>
    <w:rsid w:val="0091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y.ucl.ac.uk/id/eprint/10160308/1/Graves%20et%20al%202022%20fmars-09-926215.pdf" TargetMode="External"/><Relationship Id="rId3" Type="http://schemas.openxmlformats.org/officeDocument/2006/relationships/settings" Target="settings.xml"/><Relationship Id="rId7" Type="http://schemas.openxmlformats.org/officeDocument/2006/relationships/hyperlink" Target="mailto:dble@mb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baqcs.org/media/imiciytn/nmbaqc_expertsworkshoppresenterrequirements_jul23.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3460</Words>
  <Characters>19725</Characters>
  <Application>Microsoft Office Word</Application>
  <DocSecurity>0</DocSecurity>
  <Lines>164</Lines>
  <Paragraphs>46</Paragraphs>
  <ScaleCrop>false</ScaleCrop>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Claire M. Taylor</cp:lastModifiedBy>
  <cp:revision>2</cp:revision>
  <dcterms:created xsi:type="dcterms:W3CDTF">2023-12-06T15:46:00Z</dcterms:created>
  <dcterms:modified xsi:type="dcterms:W3CDTF">2023-12-06T15:46:00Z</dcterms:modified>
</cp:coreProperties>
</file>